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89" w:type="dxa"/>
        <w:tblLook w:val="04A0" w:firstRow="1" w:lastRow="0" w:firstColumn="1" w:lastColumn="0" w:noHBand="0" w:noVBand="1"/>
      </w:tblPr>
      <w:tblGrid>
        <w:gridCol w:w="4219"/>
        <w:gridCol w:w="5670"/>
      </w:tblGrid>
      <w:tr w:rsidR="00501D78" w:rsidRPr="00501D78" w:rsidTr="00A37200">
        <w:tc>
          <w:tcPr>
            <w:tcW w:w="4219" w:type="dxa"/>
          </w:tcPr>
          <w:p w:rsidR="00501D78" w:rsidRPr="00501D78" w:rsidRDefault="00501D78" w:rsidP="00A37200">
            <w:pPr>
              <w:spacing w:before="0" w:after="0" w:line="240" w:lineRule="auto"/>
              <w:jc w:val="center"/>
              <w:rPr>
                <w:rFonts w:ascii="Times New Roman" w:hAnsi="Times New Roman" w:cs="Times New Roman"/>
                <w:sz w:val="26"/>
                <w:szCs w:val="26"/>
              </w:rPr>
            </w:pPr>
            <w:r w:rsidRPr="00501D78">
              <w:rPr>
                <w:rFonts w:ascii="Times New Roman" w:hAnsi="Times New Roman" w:cs="Times New Roman"/>
                <w:sz w:val="26"/>
                <w:szCs w:val="26"/>
              </w:rPr>
              <w:t>ĐẠI HỌC THÁI NGUYÊN</w:t>
            </w:r>
          </w:p>
          <w:p w:rsidR="00501D78" w:rsidRPr="00501D78" w:rsidRDefault="00501D78" w:rsidP="00A37200">
            <w:pPr>
              <w:spacing w:before="0" w:after="0" w:line="240" w:lineRule="auto"/>
              <w:ind w:left="0" w:firstLine="0"/>
              <w:jc w:val="center"/>
              <w:rPr>
                <w:rFonts w:ascii="Times New Roman" w:hAnsi="Times New Roman" w:cs="Times New Roman"/>
                <w:b/>
                <w:sz w:val="26"/>
                <w:szCs w:val="26"/>
              </w:rPr>
            </w:pPr>
            <w:r w:rsidRPr="00501D78">
              <w:rPr>
                <w:rFonts w:ascii="Times New Roman" w:hAnsi="Times New Roman" w:cs="Times New Roman"/>
                <w:b/>
                <w:sz w:val="26"/>
                <w:szCs w:val="26"/>
              </w:rPr>
              <w:t>TRƯỜNG ĐẠI HỌC NÔNG LÂM</w:t>
            </w:r>
          </w:p>
          <w:p w:rsidR="00501D78" w:rsidRPr="00501D78" w:rsidRDefault="00501D78" w:rsidP="00A37200">
            <w:pPr>
              <w:spacing w:before="0" w:after="0" w:line="240" w:lineRule="auto"/>
              <w:jc w:val="right"/>
              <w:rPr>
                <w:rFonts w:ascii="Times New Roman" w:hAnsi="Times New Roman" w:cs="Times New Roman"/>
                <w:sz w:val="26"/>
                <w:szCs w:val="26"/>
              </w:rPr>
            </w:pPr>
            <w:r w:rsidRPr="00501D78">
              <w:rPr>
                <w:rFonts w:ascii="Times New Roman" w:hAnsi="Times New Roman" w:cs="Times New Roman"/>
                <w:b/>
                <w:noProof/>
                <w:sz w:val="26"/>
                <w:szCs w:val="26"/>
              </w:rPr>
              <mc:AlternateContent>
                <mc:Choice Requires="wps">
                  <w:drawing>
                    <wp:anchor distT="0" distB="0" distL="114300" distR="114300" simplePos="0" relativeHeight="251659264" behindDoc="0" locked="0" layoutInCell="1" allowOverlap="1" wp14:anchorId="79A24A5F" wp14:editId="620C0563">
                      <wp:simplePos x="0" y="0"/>
                      <wp:positionH relativeFrom="column">
                        <wp:posOffset>481965</wp:posOffset>
                      </wp:positionH>
                      <wp:positionV relativeFrom="paragraph">
                        <wp:posOffset>13970</wp:posOffset>
                      </wp:positionV>
                      <wp:extent cx="146685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6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95pt,1.1pt" to="153.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3vRHAIAADY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"/>
                  </w:pict>
                </mc:Fallback>
              </mc:AlternateContent>
            </w:r>
          </w:p>
        </w:tc>
        <w:tc>
          <w:tcPr>
            <w:tcW w:w="5670" w:type="dxa"/>
          </w:tcPr>
          <w:p w:rsidR="00501D78" w:rsidRPr="00501D78" w:rsidRDefault="00501D78" w:rsidP="00A37200">
            <w:pPr>
              <w:spacing w:before="0" w:after="0" w:line="240" w:lineRule="auto"/>
              <w:ind w:left="-103" w:firstLine="0"/>
              <w:rPr>
                <w:rFonts w:ascii="Times New Roman" w:hAnsi="Times New Roman" w:cs="Times New Roman"/>
                <w:b/>
                <w:sz w:val="26"/>
                <w:szCs w:val="26"/>
              </w:rPr>
            </w:pPr>
            <w:r w:rsidRPr="00501D78">
              <w:rPr>
                <w:rFonts w:ascii="Times New Roman" w:hAnsi="Times New Roman" w:cs="Times New Roman"/>
                <w:b/>
                <w:sz w:val="26"/>
                <w:szCs w:val="26"/>
              </w:rPr>
              <w:t>CỘNG HÒA XÃ HỘI CHỦ NGHĨA VIỆT NAM</w:t>
            </w:r>
          </w:p>
          <w:p w:rsidR="00501D78" w:rsidRPr="00501D78" w:rsidRDefault="00501D78" w:rsidP="00A37200">
            <w:pPr>
              <w:spacing w:before="0" w:after="0" w:line="240" w:lineRule="auto"/>
              <w:ind w:hanging="363"/>
              <w:jc w:val="center"/>
              <w:rPr>
                <w:rFonts w:ascii="Times New Roman" w:hAnsi="Times New Roman" w:cs="Times New Roman"/>
                <w:b/>
                <w:sz w:val="26"/>
                <w:szCs w:val="26"/>
              </w:rPr>
            </w:pPr>
            <w:r w:rsidRPr="00501D78">
              <w:rPr>
                <w:rFonts w:ascii="Times New Roman" w:hAnsi="Times New Roman" w:cs="Times New Roman"/>
                <w:b/>
                <w:sz w:val="26"/>
                <w:szCs w:val="26"/>
              </w:rPr>
              <w:t>Độc lập - Tự do - Hạnh phúc</w:t>
            </w:r>
          </w:p>
          <w:p w:rsidR="00501D78" w:rsidRPr="00501D78" w:rsidRDefault="00501D78" w:rsidP="00A37200">
            <w:pPr>
              <w:spacing w:before="0" w:after="0" w:line="240" w:lineRule="auto"/>
              <w:jc w:val="center"/>
              <w:textAlignment w:val="baseline"/>
              <w:rPr>
                <w:rFonts w:ascii="Times New Roman" w:hAnsi="Times New Roman" w:cs="Times New Roman"/>
                <w:b/>
                <w:sz w:val="26"/>
                <w:szCs w:val="26"/>
              </w:rPr>
            </w:pPr>
            <w:r w:rsidRPr="00501D78">
              <w:rPr>
                <w:rFonts w:ascii="Times New Roman" w:hAnsi="Times New Roman" w:cs="Times New Roman"/>
                <w:b/>
                <w:noProof/>
                <w:sz w:val="26"/>
                <w:szCs w:val="26"/>
              </w:rPr>
              <mc:AlternateContent>
                <mc:Choice Requires="wps">
                  <w:drawing>
                    <wp:anchor distT="0" distB="0" distL="114300" distR="114300" simplePos="0" relativeHeight="251660288" behindDoc="0" locked="0" layoutInCell="1" allowOverlap="1" wp14:anchorId="02378FF2" wp14:editId="2899D663">
                      <wp:simplePos x="0" y="0"/>
                      <wp:positionH relativeFrom="column">
                        <wp:posOffset>1000760</wp:posOffset>
                      </wp:positionH>
                      <wp:positionV relativeFrom="paragraph">
                        <wp:posOffset>6350</wp:posOffset>
                      </wp:positionV>
                      <wp:extent cx="146685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6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8.8pt,.5pt" to="194.3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BE6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"/>
                  </w:pict>
                </mc:Fallback>
              </mc:AlternateContent>
            </w:r>
            <w:r w:rsidRPr="00501D78">
              <w:rPr>
                <w:rFonts w:ascii="Times New Roman" w:eastAsia="Times New Roman" w:hAnsi="Times New Roman" w:cs="Times New Roman"/>
                <w:b/>
                <w:bCs/>
                <w:sz w:val="26"/>
                <w:szCs w:val="26"/>
              </w:rPr>
              <w:t xml:space="preserve">                                    </w:t>
            </w:r>
          </w:p>
        </w:tc>
      </w:tr>
    </w:tbl>
    <w:p w:rsidR="00501D78" w:rsidRPr="00501D78" w:rsidRDefault="00501D78" w:rsidP="00501D78">
      <w:pPr>
        <w:spacing w:before="0" w:after="0" w:line="240" w:lineRule="auto"/>
        <w:jc w:val="center"/>
        <w:rPr>
          <w:rFonts w:ascii="Times New Roman" w:hAnsi="Times New Roman" w:cs="Times New Roman"/>
          <w:b/>
          <w:sz w:val="28"/>
          <w:szCs w:val="28"/>
        </w:rPr>
      </w:pPr>
    </w:p>
    <w:p w:rsidR="00501D78" w:rsidRPr="00501D78" w:rsidRDefault="00501D78" w:rsidP="00501D78">
      <w:pPr>
        <w:spacing w:before="0" w:after="0" w:line="360" w:lineRule="auto"/>
        <w:jc w:val="center"/>
        <w:rPr>
          <w:rFonts w:ascii="Times New Roman" w:hAnsi="Times New Roman" w:cs="Times New Roman"/>
          <w:b/>
          <w:sz w:val="28"/>
          <w:szCs w:val="28"/>
        </w:rPr>
      </w:pPr>
      <w:r w:rsidRPr="00501D78">
        <w:rPr>
          <w:rFonts w:ascii="Times New Roman" w:hAnsi="Times New Roman" w:cs="Times New Roman"/>
          <w:b/>
          <w:sz w:val="28"/>
          <w:szCs w:val="28"/>
        </w:rPr>
        <w:t>QUY TRÌNH KỸ THUẬT</w:t>
      </w:r>
    </w:p>
    <w:p w:rsidR="00501D78" w:rsidRPr="00501D78" w:rsidRDefault="00501D78" w:rsidP="00501D78">
      <w:pPr>
        <w:spacing w:before="0" w:after="0" w:line="240" w:lineRule="auto"/>
        <w:jc w:val="center"/>
        <w:rPr>
          <w:rFonts w:ascii="Times New Roman" w:hAnsi="Times New Roman" w:cs="Times New Roman"/>
          <w:b/>
          <w:sz w:val="28"/>
          <w:szCs w:val="28"/>
        </w:rPr>
      </w:pPr>
    </w:p>
    <w:p w:rsidR="00501D78" w:rsidRPr="00501D78" w:rsidRDefault="00501D78" w:rsidP="00501D78">
      <w:pPr>
        <w:spacing w:before="0" w:line="338" w:lineRule="auto"/>
        <w:ind w:left="0" w:firstLine="709"/>
        <w:rPr>
          <w:rFonts w:ascii="Times New Roman" w:hAnsi="Times New Roman" w:cs="Times New Roman"/>
          <w:b/>
          <w:sz w:val="28"/>
          <w:szCs w:val="28"/>
          <w:lang w:val="vi-VN"/>
        </w:rPr>
      </w:pPr>
      <w:r w:rsidRPr="00501D78">
        <w:rPr>
          <w:rFonts w:ascii="Times New Roman" w:hAnsi="Times New Roman" w:cs="Times New Roman"/>
          <w:b/>
          <w:sz w:val="28"/>
          <w:szCs w:val="28"/>
        </w:rPr>
        <w:t xml:space="preserve">Tên quy trình: </w:t>
      </w:r>
      <w:r w:rsidRPr="00501D78">
        <w:rPr>
          <w:rFonts w:ascii="Times New Roman" w:hAnsi="Times New Roman" w:cs="Times New Roman"/>
          <w:sz w:val="28"/>
          <w:szCs w:val="28"/>
          <w:shd w:val="clear" w:color="auto" w:fill="FFFFFF"/>
        </w:rPr>
        <w:t>Quy trình kỹ</w:t>
      </w:r>
      <w:r w:rsidRPr="00501D78">
        <w:rPr>
          <w:rFonts w:ascii="Times New Roman" w:hAnsi="Times New Roman" w:cs="Times New Roman"/>
          <w:sz w:val="28"/>
          <w:szCs w:val="28"/>
          <w:shd w:val="clear" w:color="auto" w:fill="FFFFFF"/>
          <w:lang w:val="vi-VN"/>
        </w:rPr>
        <w:t xml:space="preserve"> thuật </w:t>
      </w:r>
      <w:r w:rsidRPr="00501D78">
        <w:rPr>
          <w:rFonts w:ascii="Times New Roman" w:hAnsi="Times New Roman" w:cs="Times New Roman"/>
          <w:sz w:val="28"/>
          <w:szCs w:val="28"/>
          <w:shd w:val="clear" w:color="auto" w:fill="FFFFFF"/>
        </w:rPr>
        <w:t>nhân</w:t>
      </w:r>
      <w:r w:rsidRPr="00501D78">
        <w:rPr>
          <w:rFonts w:ascii="Times New Roman" w:hAnsi="Times New Roman" w:cs="Times New Roman"/>
          <w:sz w:val="28"/>
          <w:szCs w:val="28"/>
          <w:shd w:val="clear" w:color="auto" w:fill="FFFFFF"/>
          <w:lang w:val="vi-VN"/>
        </w:rPr>
        <w:t xml:space="preserve"> giống, trồng và chăm sóc cây </w:t>
      </w:r>
      <w:r w:rsidRPr="00501D78">
        <w:rPr>
          <w:rFonts w:ascii="Times New Roman" w:hAnsi="Times New Roman" w:cs="Times New Roman"/>
          <w:sz w:val="28"/>
          <w:szCs w:val="28"/>
          <w:shd w:val="clear" w:color="auto" w:fill="FFFFFF"/>
        </w:rPr>
        <w:t>Hoài sơn</w:t>
      </w:r>
      <w:r w:rsidRPr="00501D78">
        <w:rPr>
          <w:rFonts w:ascii="Times New Roman" w:hAnsi="Times New Roman" w:cs="Times New Roman"/>
          <w:sz w:val="28"/>
          <w:szCs w:val="28"/>
          <w:shd w:val="clear" w:color="auto" w:fill="FFFFFF"/>
          <w:lang w:val="vi-VN"/>
        </w:rPr>
        <w:t>.</w:t>
      </w:r>
    </w:p>
    <w:p w:rsidR="00501D78" w:rsidRPr="00501D78" w:rsidRDefault="00501D78" w:rsidP="00501D78">
      <w:pPr>
        <w:spacing w:before="0" w:line="338" w:lineRule="auto"/>
        <w:ind w:left="0" w:firstLine="709"/>
        <w:rPr>
          <w:rFonts w:ascii="Times New Roman" w:hAnsi="Times New Roman" w:cs="Times New Roman"/>
          <w:b/>
          <w:sz w:val="28"/>
          <w:szCs w:val="28"/>
        </w:rPr>
      </w:pPr>
      <w:r w:rsidRPr="00501D78">
        <w:rPr>
          <w:rFonts w:ascii="Times New Roman" w:hAnsi="Times New Roman" w:cs="Times New Roman"/>
          <w:b/>
          <w:sz w:val="28"/>
          <w:szCs w:val="28"/>
        </w:rPr>
        <w:t>1. THÔNG TIN CHUNG</w:t>
      </w:r>
    </w:p>
    <w:p w:rsidR="00501D78" w:rsidRPr="00501D78" w:rsidRDefault="00501D78" w:rsidP="00501D78">
      <w:pPr>
        <w:spacing w:before="0" w:line="338" w:lineRule="auto"/>
        <w:ind w:left="0" w:firstLine="709"/>
        <w:rPr>
          <w:rFonts w:ascii="Times New Roman" w:hAnsi="Times New Roman" w:cs="Times New Roman"/>
          <w:b/>
          <w:sz w:val="28"/>
          <w:szCs w:val="28"/>
        </w:rPr>
      </w:pPr>
      <w:r w:rsidRPr="00501D78">
        <w:rPr>
          <w:rFonts w:ascii="Times New Roman" w:hAnsi="Times New Roman" w:cs="Times New Roman"/>
          <w:b/>
          <w:sz w:val="28"/>
          <w:szCs w:val="28"/>
        </w:rPr>
        <w:t>1.1. Xuất xứ của quy trình</w:t>
      </w:r>
    </w:p>
    <w:p w:rsidR="00501D78" w:rsidRPr="00501D78" w:rsidRDefault="00501D78" w:rsidP="00501D78">
      <w:pPr>
        <w:spacing w:before="0" w:line="338" w:lineRule="auto"/>
        <w:ind w:left="0" w:firstLine="709"/>
        <w:rPr>
          <w:rFonts w:ascii="Times New Roman" w:hAnsi="Times New Roman" w:cs="Times New Roman"/>
          <w:sz w:val="28"/>
          <w:szCs w:val="28"/>
        </w:rPr>
      </w:pPr>
      <w:r w:rsidRPr="00501D78">
        <w:rPr>
          <w:rFonts w:ascii="Times New Roman" w:hAnsi="Times New Roman" w:cs="Times New Roman"/>
          <w:sz w:val="28"/>
          <w:szCs w:val="28"/>
        </w:rPr>
        <w:t xml:space="preserve">Từ kết quả nghiên cứu đề tài KHCN cấp </w:t>
      </w:r>
      <w:r w:rsidRPr="00501D78">
        <w:rPr>
          <w:rFonts w:ascii="Times New Roman" w:hAnsi="Times New Roman" w:cs="Times New Roman"/>
          <w:sz w:val="28"/>
          <w:szCs w:val="28"/>
          <w:lang w:val="vi-VN"/>
        </w:rPr>
        <w:t>Đại học Thái Nguyên</w:t>
      </w:r>
      <w:r w:rsidRPr="00501D78">
        <w:rPr>
          <w:rFonts w:ascii="Times New Roman" w:hAnsi="Times New Roman" w:cs="Times New Roman"/>
          <w:sz w:val="28"/>
          <w:szCs w:val="28"/>
        </w:rPr>
        <w:t xml:space="preserve"> Mã số:</w:t>
      </w:r>
      <w:r w:rsidRPr="00501D78">
        <w:rPr>
          <w:rFonts w:ascii="Times New Roman" w:hAnsi="Times New Roman" w:cs="Times New Roman"/>
          <w:sz w:val="28"/>
          <w:szCs w:val="28"/>
          <w:lang w:val="vi-VN"/>
        </w:rPr>
        <w:t xml:space="preserve"> </w:t>
      </w:r>
      <w:r w:rsidRPr="00501D78">
        <w:rPr>
          <w:rFonts w:ascii="Times New Roman" w:hAnsi="Times New Roman" w:cs="Times New Roman"/>
          <w:sz w:val="28"/>
          <w:szCs w:val="28"/>
        </w:rPr>
        <w:t>Đ</w:t>
      </w:r>
      <w:r w:rsidRPr="00501D78">
        <w:rPr>
          <w:rFonts w:ascii="Times New Roman" w:hAnsi="Times New Roman" w:cs="Times New Roman"/>
          <w:sz w:val="28"/>
          <w:szCs w:val="28"/>
          <w:lang w:val="vi-VN"/>
        </w:rPr>
        <w:t>H2019-TN03-01:</w:t>
      </w:r>
      <w:r w:rsidRPr="00501D78">
        <w:rPr>
          <w:rFonts w:ascii="Times New Roman" w:hAnsi="Times New Roman" w:cs="Times New Roman"/>
          <w:sz w:val="28"/>
          <w:szCs w:val="28"/>
        </w:rPr>
        <w:t xml:space="preserve"> Nghiên cứu </w:t>
      </w:r>
      <w:r w:rsidRPr="00501D78">
        <w:rPr>
          <w:rFonts w:ascii="Times New Roman" w:hAnsi="Times New Roman" w:cs="Times New Roman"/>
          <w:sz w:val="28"/>
          <w:szCs w:val="28"/>
          <w:lang w:val="vi-VN"/>
        </w:rPr>
        <w:t>ảnh hưởng của một số biện pháp kỹ thuật đến sinh trưởng, phát triển năng suất và chất lượng giống dược liệu Hoài sơn tại Thái Nguyên</w:t>
      </w:r>
      <w:r w:rsidRPr="00501D78">
        <w:rPr>
          <w:rFonts w:ascii="Times New Roman" w:hAnsi="Times New Roman" w:cs="Times New Roman"/>
          <w:sz w:val="28"/>
          <w:szCs w:val="28"/>
        </w:rPr>
        <w:t xml:space="preserve"> (</w:t>
      </w:r>
      <w:r w:rsidRPr="00501D78">
        <w:rPr>
          <w:rFonts w:ascii="Times New Roman" w:hAnsi="Times New Roman" w:cs="Times New Roman"/>
          <w:i/>
          <w:sz w:val="28"/>
          <w:szCs w:val="28"/>
        </w:rPr>
        <w:t>Theo</w:t>
      </w:r>
      <w:r w:rsidRPr="00501D78">
        <w:rPr>
          <w:rFonts w:ascii="Times New Roman" w:hAnsi="Times New Roman" w:cs="Times New Roman"/>
          <w:i/>
          <w:sz w:val="28"/>
          <w:szCs w:val="28"/>
          <w:lang w:val="vi-VN"/>
        </w:rPr>
        <w:t xml:space="preserve"> quyết định</w:t>
      </w:r>
      <w:r w:rsidRPr="00501D78">
        <w:rPr>
          <w:rFonts w:ascii="Times New Roman" w:hAnsi="Times New Roman" w:cs="Times New Roman"/>
          <w:i/>
          <w:sz w:val="28"/>
          <w:szCs w:val="28"/>
        </w:rPr>
        <w:t xml:space="preserve"> sô 807/QĐ-ĐHTN ngày 23 tháng 05 năm 2019</w:t>
      </w:r>
      <w:r w:rsidRPr="00501D78">
        <w:rPr>
          <w:rFonts w:ascii="Times New Roman" w:hAnsi="Times New Roman" w:cs="Times New Roman"/>
          <w:sz w:val="28"/>
          <w:szCs w:val="28"/>
        </w:rPr>
        <w:t>).</w:t>
      </w:r>
    </w:p>
    <w:p w:rsidR="00501D78" w:rsidRPr="00501D78" w:rsidRDefault="00501D78" w:rsidP="00501D78">
      <w:pPr>
        <w:spacing w:before="0" w:line="338" w:lineRule="auto"/>
        <w:ind w:left="0" w:firstLine="709"/>
        <w:rPr>
          <w:rFonts w:ascii="Times New Roman" w:hAnsi="Times New Roman" w:cs="Times New Roman"/>
          <w:b/>
          <w:sz w:val="28"/>
          <w:szCs w:val="28"/>
        </w:rPr>
      </w:pPr>
      <w:r w:rsidRPr="00501D78">
        <w:rPr>
          <w:rFonts w:ascii="Times New Roman" w:hAnsi="Times New Roman" w:cs="Times New Roman"/>
          <w:b/>
          <w:sz w:val="28"/>
          <w:szCs w:val="28"/>
        </w:rPr>
        <w:t>1.2. Tác giả/nhóm tác giả</w:t>
      </w:r>
    </w:p>
    <w:p w:rsidR="00501D78" w:rsidRPr="00501D78" w:rsidRDefault="00501D78" w:rsidP="00501D78">
      <w:pPr>
        <w:spacing w:before="0" w:line="338" w:lineRule="auto"/>
        <w:ind w:left="0" w:firstLine="709"/>
        <w:rPr>
          <w:rFonts w:ascii="Times New Roman" w:hAnsi="Times New Roman" w:cs="Times New Roman"/>
          <w:sz w:val="28"/>
          <w:szCs w:val="28"/>
        </w:rPr>
      </w:pPr>
      <w:r w:rsidRPr="00501D78">
        <w:rPr>
          <w:rFonts w:ascii="Times New Roman" w:hAnsi="Times New Roman" w:cs="Times New Roman"/>
          <w:sz w:val="28"/>
          <w:szCs w:val="28"/>
        </w:rPr>
        <w:t>+ Chủ nhiệm đề tài: TS. Hà Minh Tuân</w:t>
      </w:r>
    </w:p>
    <w:p w:rsidR="00501D78" w:rsidRPr="00501D78" w:rsidRDefault="00501D78" w:rsidP="00501D78">
      <w:pPr>
        <w:spacing w:before="0" w:line="338" w:lineRule="auto"/>
        <w:ind w:left="0" w:firstLine="709"/>
        <w:rPr>
          <w:rFonts w:ascii="Times New Roman" w:hAnsi="Times New Roman" w:cs="Times New Roman"/>
          <w:sz w:val="28"/>
          <w:szCs w:val="28"/>
        </w:rPr>
      </w:pPr>
      <w:r w:rsidRPr="00501D78">
        <w:rPr>
          <w:rFonts w:ascii="Times New Roman" w:hAnsi="Times New Roman" w:cs="Times New Roman"/>
          <w:sz w:val="28"/>
          <w:szCs w:val="28"/>
        </w:rPr>
        <w:t>+ Thành viên tham gia: TS. Nguyễn Minh Tuấn, ThS. Nguyễn</w:t>
      </w:r>
      <w:r w:rsidRPr="00501D78">
        <w:rPr>
          <w:rFonts w:ascii="Times New Roman" w:hAnsi="Times New Roman" w:cs="Times New Roman"/>
          <w:sz w:val="28"/>
          <w:szCs w:val="28"/>
          <w:lang w:val="vi-VN"/>
        </w:rPr>
        <w:t xml:space="preserve"> Thị Mai Thảo</w:t>
      </w:r>
      <w:r w:rsidRPr="00501D78">
        <w:rPr>
          <w:rFonts w:ascii="Times New Roman" w:hAnsi="Times New Roman" w:cs="Times New Roman"/>
          <w:sz w:val="28"/>
          <w:szCs w:val="28"/>
        </w:rPr>
        <w:t>, KS. Phạm Thị Hương, ThS. Hoàng Thị Thanh Hương</w:t>
      </w:r>
      <w:r w:rsidRPr="00501D78">
        <w:rPr>
          <w:rFonts w:ascii="Times New Roman" w:hAnsi="Times New Roman" w:cs="Times New Roman"/>
          <w:sz w:val="28"/>
          <w:szCs w:val="28"/>
          <w:lang w:val="vi-VN"/>
        </w:rPr>
        <w:t>, KS. Liêu Thanh Hùng, Sinh viên</w:t>
      </w:r>
      <w:r w:rsidRPr="00501D78">
        <w:rPr>
          <w:rFonts w:ascii="Times New Roman" w:hAnsi="Times New Roman" w:cs="Times New Roman"/>
          <w:sz w:val="28"/>
          <w:szCs w:val="28"/>
        </w:rPr>
        <w:t xml:space="preserve"> Tr</w:t>
      </w:r>
      <w:r w:rsidRPr="00501D78">
        <w:rPr>
          <w:rFonts w:ascii="Times New Roman" w:hAnsi="Times New Roman" w:cs="Times New Roman"/>
          <w:sz w:val="28"/>
          <w:szCs w:val="28"/>
          <w:lang w:val="vi-VN"/>
        </w:rPr>
        <w:t>ần Thị Ly</w:t>
      </w:r>
      <w:r w:rsidRPr="00501D78">
        <w:rPr>
          <w:rFonts w:ascii="Times New Roman" w:hAnsi="Times New Roman" w:cs="Times New Roman"/>
          <w:sz w:val="28"/>
          <w:szCs w:val="28"/>
        </w:rPr>
        <w:t>.</w:t>
      </w:r>
    </w:p>
    <w:p w:rsidR="00501D78" w:rsidRPr="00501D78" w:rsidRDefault="00501D78" w:rsidP="00501D78">
      <w:pPr>
        <w:spacing w:before="0" w:line="338" w:lineRule="auto"/>
        <w:ind w:left="0" w:firstLine="709"/>
        <w:rPr>
          <w:rFonts w:ascii="Times New Roman" w:hAnsi="Times New Roman" w:cs="Times New Roman"/>
          <w:sz w:val="28"/>
          <w:szCs w:val="28"/>
          <w:lang w:val="vi-VN"/>
        </w:rPr>
      </w:pPr>
      <w:r w:rsidRPr="00501D78">
        <w:rPr>
          <w:rFonts w:ascii="Times New Roman" w:hAnsi="Times New Roman" w:cs="Times New Roman"/>
          <w:b/>
          <w:sz w:val="28"/>
          <w:szCs w:val="28"/>
        </w:rPr>
        <w:t>1.3. Thời gian thực hiện</w:t>
      </w:r>
      <w:r w:rsidRPr="00501D78">
        <w:rPr>
          <w:rFonts w:ascii="Times New Roman" w:hAnsi="Times New Roman" w:cs="Times New Roman"/>
          <w:sz w:val="28"/>
          <w:szCs w:val="28"/>
        </w:rPr>
        <w:t>: 2019</w:t>
      </w:r>
      <w:r w:rsidRPr="00501D78">
        <w:rPr>
          <w:rFonts w:ascii="Times New Roman" w:hAnsi="Times New Roman" w:cs="Times New Roman"/>
          <w:sz w:val="28"/>
          <w:szCs w:val="28"/>
          <w:lang w:val="vi-VN"/>
        </w:rPr>
        <w:t xml:space="preserve"> </w:t>
      </w:r>
      <w:bookmarkStart w:id="0" w:name="_GoBack"/>
      <w:bookmarkEnd w:id="0"/>
      <w:r w:rsidRPr="00501D78">
        <w:rPr>
          <w:rFonts w:ascii="Times New Roman" w:hAnsi="Times New Roman" w:cs="Times New Roman"/>
          <w:sz w:val="28"/>
          <w:szCs w:val="28"/>
        </w:rPr>
        <w:t>–</w:t>
      </w:r>
      <w:r w:rsidRPr="00501D78">
        <w:rPr>
          <w:rFonts w:ascii="Times New Roman" w:hAnsi="Times New Roman" w:cs="Times New Roman"/>
          <w:sz w:val="28"/>
          <w:szCs w:val="28"/>
          <w:lang w:val="vi-VN"/>
        </w:rPr>
        <w:t xml:space="preserve"> </w:t>
      </w:r>
      <w:r w:rsidRPr="00501D78">
        <w:rPr>
          <w:rFonts w:ascii="Times New Roman" w:hAnsi="Times New Roman" w:cs="Times New Roman"/>
          <w:sz w:val="28"/>
          <w:szCs w:val="28"/>
        </w:rPr>
        <w:t>2020</w:t>
      </w:r>
    </w:p>
    <w:p w:rsidR="00501D78" w:rsidRPr="00501D78" w:rsidRDefault="00501D78" w:rsidP="00501D78">
      <w:pPr>
        <w:spacing w:before="0" w:line="338" w:lineRule="auto"/>
        <w:ind w:left="0" w:firstLine="709"/>
        <w:rPr>
          <w:rFonts w:ascii="Times New Roman" w:hAnsi="Times New Roman" w:cs="Times New Roman"/>
          <w:sz w:val="28"/>
          <w:szCs w:val="28"/>
        </w:rPr>
      </w:pPr>
      <w:r w:rsidRPr="00501D78">
        <w:rPr>
          <w:rFonts w:ascii="Times New Roman" w:hAnsi="Times New Roman" w:cs="Times New Roman"/>
          <w:b/>
          <w:sz w:val="28"/>
          <w:szCs w:val="28"/>
        </w:rPr>
        <w:t>1.4. Đơn vị công tác</w:t>
      </w:r>
    </w:p>
    <w:p w:rsidR="00501D78" w:rsidRPr="00501D78" w:rsidRDefault="00501D78" w:rsidP="00501D78">
      <w:pPr>
        <w:spacing w:before="0" w:line="338" w:lineRule="auto"/>
        <w:ind w:left="0" w:firstLine="709"/>
        <w:rPr>
          <w:rFonts w:ascii="Times New Roman" w:hAnsi="Times New Roman" w:cs="Times New Roman"/>
          <w:sz w:val="28"/>
          <w:szCs w:val="28"/>
        </w:rPr>
      </w:pPr>
      <w:r w:rsidRPr="00501D78">
        <w:rPr>
          <w:rFonts w:ascii="Times New Roman" w:hAnsi="Times New Roman" w:cs="Times New Roman"/>
          <w:sz w:val="28"/>
          <w:szCs w:val="28"/>
        </w:rPr>
        <w:t>Trung tâm Nghiên cứu và ứng dụng công nghệ cao trong Nông Lâm nghiệp (HACEN) – Trường Đại học Nông Lâm, Đại học Thái Nguyên</w:t>
      </w:r>
    </w:p>
    <w:p w:rsidR="00501D78" w:rsidRPr="00501D78" w:rsidRDefault="00501D78" w:rsidP="00501D78">
      <w:pPr>
        <w:spacing w:before="0" w:line="338" w:lineRule="auto"/>
        <w:ind w:left="0" w:firstLine="709"/>
        <w:rPr>
          <w:rFonts w:ascii="Times New Roman" w:hAnsi="Times New Roman" w:cs="Times New Roman"/>
          <w:sz w:val="28"/>
          <w:szCs w:val="28"/>
          <w:lang w:val="vi-VN"/>
        </w:rPr>
      </w:pPr>
      <w:r w:rsidRPr="00501D78">
        <w:rPr>
          <w:rFonts w:ascii="Times New Roman" w:hAnsi="Times New Roman" w:cs="Times New Roman"/>
          <w:sz w:val="28"/>
          <w:szCs w:val="28"/>
        </w:rPr>
        <w:t>Email:</w:t>
      </w:r>
      <w:r w:rsidRPr="00501D78">
        <w:rPr>
          <w:rFonts w:ascii="Times New Roman" w:hAnsi="Times New Roman" w:cs="Times New Roman"/>
          <w:sz w:val="28"/>
          <w:szCs w:val="28"/>
          <w:lang w:val="de-DE"/>
        </w:rPr>
        <w:t xml:space="preserve"> </w:t>
      </w:r>
      <w:hyperlink r:id="rId5" w:history="1">
        <w:r w:rsidRPr="00501D78">
          <w:rPr>
            <w:rStyle w:val="Hyperlink"/>
            <w:rFonts w:ascii="Times New Roman" w:hAnsi="Times New Roman" w:cs="Times New Roman"/>
            <w:sz w:val="28"/>
            <w:szCs w:val="28"/>
            <w:lang w:val="de-DE"/>
          </w:rPr>
          <w:t>trungtamcongnghecao@tuaf.edu.vn</w:t>
        </w:r>
      </w:hyperlink>
      <w:r w:rsidRPr="00501D78">
        <w:rPr>
          <w:rFonts w:ascii="Times New Roman" w:hAnsi="Times New Roman" w:cs="Times New Roman"/>
          <w:sz w:val="28"/>
          <w:szCs w:val="28"/>
          <w:lang w:val="vi-VN"/>
        </w:rPr>
        <w:t xml:space="preserve"> </w:t>
      </w:r>
      <w:r w:rsidRPr="00501D78">
        <w:rPr>
          <w:rFonts w:ascii="Times New Roman" w:hAnsi="Times New Roman" w:cs="Times New Roman"/>
          <w:sz w:val="28"/>
          <w:szCs w:val="28"/>
        </w:rPr>
        <w:t>; Điện thoại: 02086</w:t>
      </w:r>
      <w:r w:rsidRPr="00501D78">
        <w:rPr>
          <w:rFonts w:ascii="Times New Roman" w:hAnsi="Times New Roman" w:cs="Times New Roman"/>
          <w:sz w:val="28"/>
          <w:szCs w:val="28"/>
          <w:lang w:val="vi-VN"/>
        </w:rPr>
        <w:t xml:space="preserve"> 282 868</w:t>
      </w:r>
    </w:p>
    <w:p w:rsidR="00501D78" w:rsidRPr="00501D78" w:rsidRDefault="00501D78" w:rsidP="00501D78">
      <w:pPr>
        <w:spacing w:before="0" w:line="338" w:lineRule="auto"/>
        <w:ind w:left="0" w:firstLine="709"/>
        <w:rPr>
          <w:rFonts w:ascii="Times New Roman" w:hAnsi="Times New Roman" w:cs="Times New Roman"/>
          <w:b/>
          <w:sz w:val="28"/>
          <w:szCs w:val="28"/>
        </w:rPr>
      </w:pPr>
      <w:r w:rsidRPr="00501D78">
        <w:rPr>
          <w:rFonts w:ascii="Times New Roman" w:hAnsi="Times New Roman" w:cs="Times New Roman"/>
          <w:b/>
          <w:sz w:val="28"/>
          <w:szCs w:val="28"/>
        </w:rPr>
        <w:t>2. MỤC TIÊU CỦA QUY TRÌNH</w:t>
      </w:r>
    </w:p>
    <w:p w:rsidR="00501D78" w:rsidRPr="00501D78" w:rsidRDefault="00501D78" w:rsidP="00501D78">
      <w:pPr>
        <w:spacing w:before="0" w:line="338" w:lineRule="auto"/>
        <w:ind w:left="0" w:firstLine="709"/>
        <w:rPr>
          <w:rFonts w:ascii="Times New Roman" w:hAnsi="Times New Roman" w:cs="Times New Roman"/>
          <w:sz w:val="28"/>
          <w:szCs w:val="28"/>
        </w:rPr>
      </w:pPr>
      <w:r w:rsidRPr="00501D78">
        <w:rPr>
          <w:rFonts w:ascii="Times New Roman" w:hAnsi="Times New Roman" w:cs="Times New Roman"/>
          <w:sz w:val="28"/>
          <w:szCs w:val="28"/>
        </w:rPr>
        <w:tab/>
        <w:t>Áp dụng biện pháp kỹ thuật tổng hợp cho nhân giống, trồng</w:t>
      </w:r>
      <w:r w:rsidRPr="00501D78">
        <w:rPr>
          <w:rFonts w:ascii="Times New Roman" w:hAnsi="Times New Roman" w:cs="Times New Roman"/>
          <w:sz w:val="28"/>
          <w:szCs w:val="28"/>
          <w:lang w:val="vi-VN"/>
        </w:rPr>
        <w:t xml:space="preserve"> và</w:t>
      </w:r>
      <w:r w:rsidRPr="00501D78">
        <w:rPr>
          <w:rFonts w:ascii="Times New Roman" w:hAnsi="Times New Roman" w:cs="Times New Roman"/>
          <w:sz w:val="28"/>
          <w:szCs w:val="28"/>
        </w:rPr>
        <w:t xml:space="preserve"> chăm sóc cây dược liệu Hoài sơn nhằm nâng cao năng suất, chất lượng sản phẩm.</w:t>
      </w:r>
    </w:p>
    <w:p w:rsidR="00501D78" w:rsidRPr="00501D78" w:rsidRDefault="00501D78" w:rsidP="00501D78">
      <w:pPr>
        <w:spacing w:before="0" w:line="346" w:lineRule="auto"/>
        <w:ind w:left="0" w:firstLine="709"/>
        <w:rPr>
          <w:rFonts w:ascii="Times New Roman" w:hAnsi="Times New Roman" w:cs="Times New Roman"/>
          <w:i/>
          <w:sz w:val="28"/>
          <w:szCs w:val="28"/>
        </w:rPr>
      </w:pPr>
      <w:r w:rsidRPr="00501D78">
        <w:rPr>
          <w:rFonts w:ascii="Times New Roman" w:hAnsi="Times New Roman" w:cs="Times New Roman"/>
          <w:b/>
          <w:sz w:val="28"/>
          <w:szCs w:val="28"/>
        </w:rPr>
        <w:lastRenderedPageBreak/>
        <w:t>3. MÔ TẢ CHI TIẾT QUY TRÌNH THỰC HIỆN</w:t>
      </w:r>
    </w:p>
    <w:p w:rsidR="00501D78" w:rsidRPr="00501D78" w:rsidRDefault="00501D78" w:rsidP="00501D78">
      <w:pPr>
        <w:pStyle w:val="BodyText2"/>
        <w:widowControl w:val="0"/>
        <w:spacing w:before="0" w:line="346" w:lineRule="auto"/>
        <w:ind w:left="0" w:firstLine="709"/>
        <w:rPr>
          <w:rFonts w:ascii="Times New Roman" w:hAnsi="Times New Roman"/>
          <w:b/>
          <w:sz w:val="28"/>
          <w:szCs w:val="28"/>
          <w:lang w:val="fr-FR"/>
        </w:rPr>
      </w:pPr>
      <w:bookmarkStart w:id="1" w:name="_Toc58424952"/>
      <w:bookmarkStart w:id="2" w:name="_Toc61515740"/>
      <w:bookmarkStart w:id="3" w:name="_Toc61531410"/>
      <w:r w:rsidRPr="00501D78">
        <w:rPr>
          <w:rFonts w:ascii="Times New Roman" w:hAnsi="Times New Roman"/>
          <w:b/>
          <w:sz w:val="28"/>
          <w:szCs w:val="28"/>
          <w:lang w:val="fr-FR"/>
        </w:rPr>
        <w:t>3.1. Chuẩn bị</w:t>
      </w:r>
      <w:bookmarkEnd w:id="1"/>
      <w:bookmarkEnd w:id="2"/>
      <w:r w:rsidRPr="00501D78">
        <w:rPr>
          <w:rFonts w:ascii="Times New Roman" w:hAnsi="Times New Roman"/>
          <w:b/>
          <w:sz w:val="28"/>
          <w:szCs w:val="28"/>
          <w:lang w:val="fr-FR"/>
        </w:rPr>
        <w:t xml:space="preserve"> đất trồng</w:t>
      </w:r>
      <w:bookmarkEnd w:id="3"/>
    </w:p>
    <w:p w:rsidR="00501D78" w:rsidRPr="00501D78" w:rsidRDefault="00501D78" w:rsidP="00501D78">
      <w:pPr>
        <w:shd w:val="clear" w:color="auto" w:fill="FFFFFF"/>
        <w:spacing w:before="0" w:line="346" w:lineRule="auto"/>
        <w:ind w:left="0" w:firstLine="709"/>
        <w:rPr>
          <w:rFonts w:ascii="Times New Roman" w:eastAsia="Times New Roman" w:hAnsi="Times New Roman" w:cs="Times New Roman"/>
          <w:sz w:val="28"/>
          <w:szCs w:val="28"/>
        </w:rPr>
      </w:pPr>
      <w:r w:rsidRPr="00501D78">
        <w:rPr>
          <w:rFonts w:ascii="Times New Roman" w:eastAsia="Times New Roman" w:hAnsi="Times New Roman" w:cs="Times New Roman"/>
          <w:sz w:val="28"/>
          <w:szCs w:val="28"/>
        </w:rPr>
        <w:t>Hoài sơn thích hợp trồng ở độ cao từ 100 – 800 m so với mực nước biển, cây sinh trưởng và phát triển tốt ở khoảng nhiệt độ 20  - 30</w:t>
      </w:r>
      <w:r w:rsidRPr="00501D78">
        <w:rPr>
          <w:rFonts w:ascii="Times New Roman" w:eastAsia="Times New Roman" w:hAnsi="Times New Roman" w:cs="Times New Roman"/>
          <w:sz w:val="28"/>
          <w:szCs w:val="28"/>
          <w:vertAlign w:val="superscript"/>
        </w:rPr>
        <w:t>0</w:t>
      </w:r>
      <w:r w:rsidRPr="00501D78">
        <w:rPr>
          <w:rFonts w:ascii="Times New Roman" w:eastAsia="Times New Roman" w:hAnsi="Times New Roman" w:cs="Times New Roman"/>
          <w:sz w:val="28"/>
          <w:szCs w:val="28"/>
        </w:rPr>
        <w:t>C, độ ẩm đất từ 75-85%, lượng mưa bình quân 1600-1800 mm/năm. Nên chọn đất thịt nhẹ, tơi xốp, tầng đất canh tác dày, đủ dinh dưỡng và không bị úng nước. Hoài sơn không</w:t>
      </w:r>
      <w:r w:rsidRPr="00501D78">
        <w:rPr>
          <w:rFonts w:ascii="Times New Roman" w:eastAsia="Times New Roman" w:hAnsi="Times New Roman" w:cs="Times New Roman"/>
          <w:sz w:val="28"/>
          <w:szCs w:val="28"/>
          <w:lang w:val="vi-VN"/>
        </w:rPr>
        <w:t xml:space="preserve"> thích hợp với đất kiềm, độ pH</w:t>
      </w:r>
      <w:r w:rsidRPr="00501D78">
        <w:rPr>
          <w:rFonts w:ascii="Times New Roman" w:eastAsia="Times New Roman" w:hAnsi="Times New Roman" w:cs="Times New Roman"/>
          <w:sz w:val="28"/>
          <w:szCs w:val="28"/>
        </w:rPr>
        <w:t xml:space="preserve"> thích hợp là</w:t>
      </w:r>
      <w:r w:rsidRPr="00501D78">
        <w:rPr>
          <w:rFonts w:ascii="Times New Roman" w:eastAsia="Times New Roman" w:hAnsi="Times New Roman" w:cs="Times New Roman"/>
          <w:sz w:val="28"/>
          <w:szCs w:val="28"/>
          <w:lang w:val="vi-VN"/>
        </w:rPr>
        <w:t xml:space="preserve"> 5,5</w:t>
      </w:r>
      <w:r w:rsidRPr="00501D78">
        <w:rPr>
          <w:rFonts w:ascii="Times New Roman" w:eastAsia="Times New Roman" w:hAnsi="Times New Roman" w:cs="Times New Roman"/>
          <w:sz w:val="28"/>
          <w:szCs w:val="28"/>
        </w:rPr>
        <w:t xml:space="preserve"> </w:t>
      </w:r>
      <w:r w:rsidRPr="00501D78">
        <w:rPr>
          <w:rFonts w:ascii="Times New Roman" w:eastAsia="Times New Roman" w:hAnsi="Times New Roman" w:cs="Times New Roman"/>
          <w:sz w:val="28"/>
          <w:szCs w:val="28"/>
          <w:lang w:val="vi-VN"/>
        </w:rPr>
        <w:t>–</w:t>
      </w:r>
      <w:r w:rsidRPr="00501D78">
        <w:rPr>
          <w:rFonts w:ascii="Times New Roman" w:eastAsia="Times New Roman" w:hAnsi="Times New Roman" w:cs="Times New Roman"/>
          <w:sz w:val="28"/>
          <w:szCs w:val="28"/>
        </w:rPr>
        <w:t xml:space="preserve"> </w:t>
      </w:r>
      <w:r w:rsidRPr="00501D78">
        <w:rPr>
          <w:rFonts w:ascii="Times New Roman" w:eastAsia="Times New Roman" w:hAnsi="Times New Roman" w:cs="Times New Roman"/>
          <w:sz w:val="28"/>
          <w:szCs w:val="28"/>
          <w:lang w:val="vi-VN"/>
        </w:rPr>
        <w:t>7</w:t>
      </w:r>
      <w:r w:rsidRPr="00501D78">
        <w:rPr>
          <w:rFonts w:ascii="Times New Roman" w:eastAsia="Times New Roman" w:hAnsi="Times New Roman" w:cs="Times New Roman"/>
          <w:sz w:val="28"/>
          <w:szCs w:val="28"/>
        </w:rPr>
        <w:t>. Do Hoài sơn l</w:t>
      </w:r>
      <w:r w:rsidRPr="00501D78">
        <w:rPr>
          <w:rFonts w:ascii="Times New Roman" w:eastAsia="Times New Roman" w:hAnsi="Times New Roman" w:cs="Times New Roman"/>
          <w:sz w:val="28"/>
          <w:szCs w:val="28"/>
          <w:lang w:val="vi-VN"/>
        </w:rPr>
        <w:t xml:space="preserve">à loại cây mọc rễ sâu nên cần </w:t>
      </w:r>
      <w:r w:rsidRPr="00501D78">
        <w:rPr>
          <w:rFonts w:ascii="Times New Roman" w:eastAsia="Times New Roman" w:hAnsi="Times New Roman" w:cs="Times New Roman"/>
          <w:sz w:val="28"/>
          <w:szCs w:val="28"/>
        </w:rPr>
        <w:t>làm đất kỹ,</w:t>
      </w:r>
      <w:r w:rsidRPr="00501D78">
        <w:rPr>
          <w:rFonts w:ascii="Times New Roman" w:eastAsia="Times New Roman" w:hAnsi="Times New Roman" w:cs="Times New Roman"/>
          <w:sz w:val="28"/>
          <w:szCs w:val="28"/>
          <w:lang w:val="vi-VN"/>
        </w:rPr>
        <w:t xml:space="preserve"> cày sâu cho đất</w:t>
      </w:r>
      <w:r w:rsidRPr="00501D78">
        <w:rPr>
          <w:rFonts w:ascii="Times New Roman" w:eastAsia="Times New Roman" w:hAnsi="Times New Roman" w:cs="Times New Roman"/>
          <w:sz w:val="28"/>
          <w:szCs w:val="28"/>
        </w:rPr>
        <w:t xml:space="preserve"> tơi xốp, dọn sạch cỏ dại</w:t>
      </w:r>
      <w:r w:rsidRPr="00501D78">
        <w:rPr>
          <w:rFonts w:ascii="Times New Roman" w:eastAsia="Times New Roman" w:hAnsi="Times New Roman" w:cs="Times New Roman"/>
          <w:sz w:val="28"/>
          <w:szCs w:val="28"/>
          <w:lang w:val="vi-VN"/>
        </w:rPr>
        <w:t xml:space="preserve">, sau đó phơi ải. Cần xử lý đất chua và mầm bệnh trước khi </w:t>
      </w:r>
      <w:r w:rsidRPr="00501D78">
        <w:rPr>
          <w:rFonts w:ascii="Times New Roman" w:eastAsia="Times New Roman" w:hAnsi="Times New Roman" w:cs="Times New Roman"/>
          <w:sz w:val="28"/>
          <w:szCs w:val="28"/>
        </w:rPr>
        <w:t>trồng</w:t>
      </w:r>
      <w:r w:rsidRPr="00501D78">
        <w:rPr>
          <w:rFonts w:ascii="Times New Roman" w:eastAsia="Times New Roman" w:hAnsi="Times New Roman" w:cs="Times New Roman"/>
          <w:sz w:val="28"/>
          <w:szCs w:val="28"/>
          <w:lang w:val="vi-VN"/>
        </w:rPr>
        <w:t xml:space="preserve">. Làm </w:t>
      </w:r>
      <w:r w:rsidRPr="00501D78">
        <w:rPr>
          <w:rFonts w:ascii="Times New Roman" w:eastAsia="Times New Roman" w:hAnsi="Times New Roman" w:cs="Times New Roman"/>
          <w:sz w:val="28"/>
          <w:szCs w:val="28"/>
        </w:rPr>
        <w:t>luống rộng 80-100 cm, lên luống cao 50-60 cm</w:t>
      </w:r>
      <w:r w:rsidRPr="00501D78">
        <w:rPr>
          <w:rFonts w:ascii="Times New Roman" w:eastAsia="Times New Roman" w:hAnsi="Times New Roman" w:cs="Times New Roman"/>
          <w:sz w:val="28"/>
          <w:szCs w:val="28"/>
          <w:lang w:val="vi-VN"/>
        </w:rPr>
        <w:t xml:space="preserve">, luống cách luống khoảng 60 cm, </w:t>
      </w:r>
      <w:r w:rsidRPr="00501D78">
        <w:rPr>
          <w:rFonts w:ascii="Times New Roman" w:eastAsia="Times New Roman" w:hAnsi="Times New Roman" w:cs="Times New Roman"/>
          <w:sz w:val="28"/>
          <w:szCs w:val="28"/>
        </w:rPr>
        <w:t>mỗi</w:t>
      </w:r>
      <w:r w:rsidRPr="00501D78">
        <w:rPr>
          <w:rFonts w:ascii="Times New Roman" w:eastAsia="Times New Roman" w:hAnsi="Times New Roman" w:cs="Times New Roman"/>
          <w:sz w:val="28"/>
          <w:szCs w:val="28"/>
          <w:lang w:val="vi-VN"/>
        </w:rPr>
        <w:t xml:space="preserve"> luống trồng một hàng</w:t>
      </w:r>
      <w:r w:rsidRPr="00501D78">
        <w:rPr>
          <w:rFonts w:ascii="Times New Roman" w:eastAsia="Times New Roman" w:hAnsi="Times New Roman" w:cs="Times New Roman"/>
          <w:sz w:val="28"/>
          <w:szCs w:val="28"/>
        </w:rPr>
        <w:t>. Tiến hành bón lót: 100% phân chuồng/hoặc phân hữu cơ vi sinh.</w:t>
      </w:r>
    </w:p>
    <w:p w:rsidR="00501D78" w:rsidRPr="00501D78" w:rsidRDefault="00501D78" w:rsidP="00501D78">
      <w:pPr>
        <w:shd w:val="clear" w:color="auto" w:fill="FFFFFF"/>
        <w:spacing w:before="0" w:line="346" w:lineRule="auto"/>
        <w:ind w:left="0" w:firstLine="709"/>
        <w:rPr>
          <w:rFonts w:ascii="Times New Roman" w:hAnsi="Times New Roman" w:cs="Times New Roman"/>
          <w:b/>
          <w:sz w:val="28"/>
          <w:szCs w:val="28"/>
          <w:lang w:val="fr-FR"/>
        </w:rPr>
      </w:pPr>
      <w:r w:rsidRPr="00501D78">
        <w:rPr>
          <w:rFonts w:ascii="Times New Roman" w:hAnsi="Times New Roman" w:cs="Times New Roman"/>
          <w:b/>
          <w:sz w:val="28"/>
          <w:szCs w:val="28"/>
          <w:lang w:val="fr-FR"/>
        </w:rPr>
        <w:t xml:space="preserve">3.2. </w:t>
      </w:r>
      <w:r w:rsidRPr="00501D78">
        <w:rPr>
          <w:rFonts w:ascii="Times New Roman" w:hAnsi="Times New Roman" w:cs="Times New Roman"/>
          <w:b/>
          <w:sz w:val="28"/>
          <w:szCs w:val="28"/>
        </w:rPr>
        <w:t>Xử lý hom củ giống</w:t>
      </w:r>
    </w:p>
    <w:p w:rsidR="00501D78" w:rsidRPr="00501D78" w:rsidRDefault="00501D78" w:rsidP="00501D78">
      <w:pPr>
        <w:pStyle w:val="BodyText2"/>
        <w:widowControl w:val="0"/>
        <w:spacing w:before="0" w:line="346" w:lineRule="auto"/>
        <w:ind w:left="0" w:firstLine="709"/>
        <w:rPr>
          <w:rFonts w:ascii="Times New Roman" w:hAnsi="Times New Roman"/>
          <w:sz w:val="28"/>
          <w:szCs w:val="28"/>
          <w:lang w:val="en-US"/>
        </w:rPr>
      </w:pPr>
      <w:bookmarkStart w:id="4" w:name="_Toc58424953"/>
      <w:bookmarkStart w:id="5" w:name="_Toc61515741"/>
      <w:bookmarkStart w:id="6" w:name="_Toc61531411"/>
      <w:r w:rsidRPr="00501D78">
        <w:rPr>
          <w:rFonts w:ascii="Times New Roman" w:hAnsi="Times New Roman"/>
          <w:sz w:val="28"/>
          <w:szCs w:val="28"/>
        </w:rPr>
        <w:t>Sau khi thu hoạch củ vụ trước, tiến hành phân loại và xử lý củ giống. Trước khi trồng 1 tuần tiến hành xử lý củ giống như sau: Hom củ được cắt mỗi đoạn khoảng 5 cm, xử lý vôi bột và tro bếp</w:t>
      </w:r>
      <w:r w:rsidRPr="00501D78">
        <w:rPr>
          <w:rFonts w:ascii="Times New Roman" w:hAnsi="Times New Roman"/>
          <w:sz w:val="28"/>
          <w:szCs w:val="28"/>
          <w:lang w:val="en-US"/>
        </w:rPr>
        <w:t xml:space="preserve"> (</w:t>
      </w:r>
      <w:r w:rsidRPr="00501D78">
        <w:rPr>
          <w:rFonts w:ascii="Times New Roman" w:hAnsi="Times New Roman"/>
          <w:sz w:val="28"/>
          <w:szCs w:val="28"/>
        </w:rPr>
        <w:t>trộn vôi bột và tro bếp theo tỷ lệ 70:30 sau đó chấm hom củ vào hỗn hợp trên sao cho kín vết cắt, để vài ngày cho các vết cắt khô lại</w:t>
      </w:r>
      <w:r w:rsidRPr="00501D78">
        <w:rPr>
          <w:rFonts w:ascii="Times New Roman" w:hAnsi="Times New Roman"/>
          <w:sz w:val="28"/>
          <w:szCs w:val="28"/>
          <w:lang w:val="en-US"/>
        </w:rPr>
        <w:t>)</w:t>
      </w:r>
      <w:r w:rsidRPr="00501D78">
        <w:rPr>
          <w:rFonts w:ascii="Times New Roman" w:hAnsi="Times New Roman"/>
          <w:sz w:val="28"/>
          <w:szCs w:val="28"/>
        </w:rPr>
        <w:t>. Tiếp theo</w:t>
      </w:r>
      <w:r w:rsidRPr="00501D78">
        <w:rPr>
          <w:rFonts w:ascii="Times New Roman" w:hAnsi="Times New Roman"/>
          <w:sz w:val="28"/>
          <w:szCs w:val="28"/>
          <w:lang w:val="en-US"/>
        </w:rPr>
        <w:t>,</w:t>
      </w:r>
      <w:r w:rsidRPr="00501D78">
        <w:rPr>
          <w:rFonts w:ascii="Times New Roman" w:hAnsi="Times New Roman"/>
          <w:sz w:val="28"/>
          <w:szCs w:val="28"/>
        </w:rPr>
        <w:t xml:space="preserve"> rải</w:t>
      </w:r>
      <w:r w:rsidRPr="00501D78">
        <w:rPr>
          <w:rFonts w:ascii="Times New Roman" w:hAnsi="Times New Roman"/>
          <w:sz w:val="28"/>
          <w:szCs w:val="28"/>
          <w:lang w:val="en-US"/>
        </w:rPr>
        <w:t xml:space="preserve"> một lớp</w:t>
      </w:r>
      <w:r w:rsidRPr="00501D78">
        <w:rPr>
          <w:rFonts w:ascii="Times New Roman" w:hAnsi="Times New Roman"/>
          <w:sz w:val="28"/>
          <w:szCs w:val="28"/>
        </w:rPr>
        <w:t xml:space="preserve"> cát sạch</w:t>
      </w:r>
      <w:r w:rsidRPr="00501D78">
        <w:rPr>
          <w:rFonts w:ascii="Times New Roman" w:hAnsi="Times New Roman"/>
          <w:sz w:val="28"/>
          <w:szCs w:val="28"/>
          <w:lang w:val="en-US"/>
        </w:rPr>
        <w:t xml:space="preserve"> trên nền phẳng</w:t>
      </w:r>
      <w:r w:rsidRPr="00501D78">
        <w:rPr>
          <w:rFonts w:ascii="Times New Roman" w:hAnsi="Times New Roman"/>
          <w:sz w:val="28"/>
          <w:szCs w:val="28"/>
        </w:rPr>
        <w:t>, xếp củ giống</w:t>
      </w:r>
      <w:r w:rsidRPr="00501D78">
        <w:rPr>
          <w:rFonts w:ascii="Times New Roman" w:hAnsi="Times New Roman"/>
          <w:sz w:val="28"/>
          <w:szCs w:val="28"/>
          <w:lang w:val="en-US"/>
        </w:rPr>
        <w:t xml:space="preserve"> đã</w:t>
      </w:r>
      <w:r w:rsidRPr="00501D78">
        <w:rPr>
          <w:rFonts w:ascii="Times New Roman" w:hAnsi="Times New Roman"/>
          <w:sz w:val="28"/>
          <w:szCs w:val="28"/>
        </w:rPr>
        <w:t xml:space="preserve"> được xử lý lên trên</w:t>
      </w:r>
      <w:r w:rsidRPr="00501D78">
        <w:rPr>
          <w:rFonts w:ascii="Times New Roman" w:hAnsi="Times New Roman"/>
          <w:sz w:val="28"/>
          <w:szCs w:val="28"/>
          <w:lang w:val="en-US"/>
        </w:rPr>
        <w:t xml:space="preserve"> cát</w:t>
      </w:r>
      <w:r w:rsidRPr="00501D78">
        <w:rPr>
          <w:rFonts w:ascii="Times New Roman" w:hAnsi="Times New Roman"/>
          <w:sz w:val="28"/>
          <w:szCs w:val="28"/>
        </w:rPr>
        <w:t xml:space="preserve">, phủ </w:t>
      </w:r>
      <w:r w:rsidRPr="00501D78">
        <w:rPr>
          <w:rFonts w:ascii="Times New Roman" w:hAnsi="Times New Roman"/>
          <w:sz w:val="28"/>
          <w:szCs w:val="28"/>
          <w:lang w:val="en-US"/>
        </w:rPr>
        <w:t xml:space="preserve">thêm một lớp </w:t>
      </w:r>
      <w:r w:rsidRPr="00501D78">
        <w:rPr>
          <w:rFonts w:ascii="Times New Roman" w:hAnsi="Times New Roman"/>
          <w:sz w:val="28"/>
          <w:szCs w:val="28"/>
        </w:rPr>
        <w:t>cát lên và dùng lưới đen che phủ để giảm tác động trực tiếp của ánh sáng, sau khoảng 1 tuần kiểm tra thấy củ xuất hiện rễ là tiến hành trồng</w:t>
      </w:r>
      <w:r w:rsidRPr="00501D78">
        <w:rPr>
          <w:rFonts w:ascii="Times New Roman" w:hAnsi="Times New Roman"/>
          <w:b/>
          <w:sz w:val="28"/>
          <w:szCs w:val="28"/>
        </w:rPr>
        <w:t>.</w:t>
      </w:r>
      <w:bookmarkEnd w:id="4"/>
      <w:bookmarkEnd w:id="5"/>
      <w:bookmarkEnd w:id="6"/>
    </w:p>
    <w:p w:rsidR="00501D78" w:rsidRPr="00501D78" w:rsidRDefault="00501D78" w:rsidP="00501D78">
      <w:pPr>
        <w:pStyle w:val="BodyText2"/>
        <w:widowControl w:val="0"/>
        <w:spacing w:before="0" w:line="346" w:lineRule="auto"/>
        <w:ind w:left="0" w:firstLine="709"/>
        <w:rPr>
          <w:rFonts w:ascii="Times New Roman" w:hAnsi="Times New Roman"/>
          <w:b/>
          <w:bCs/>
          <w:sz w:val="28"/>
          <w:szCs w:val="28"/>
        </w:rPr>
      </w:pPr>
      <w:bookmarkStart w:id="7" w:name="_Toc58424954"/>
      <w:bookmarkStart w:id="8" w:name="_Toc61515742"/>
      <w:bookmarkStart w:id="9" w:name="_Toc61531412"/>
      <w:r w:rsidRPr="00501D78">
        <w:rPr>
          <w:rFonts w:ascii="Times New Roman" w:hAnsi="Times New Roman"/>
          <w:b/>
          <w:bCs/>
          <w:sz w:val="28"/>
          <w:szCs w:val="28"/>
        </w:rPr>
        <w:t>3.3. Trồng hom củ</w:t>
      </w:r>
      <w:bookmarkEnd w:id="7"/>
      <w:bookmarkEnd w:id="8"/>
      <w:bookmarkEnd w:id="9"/>
    </w:p>
    <w:p w:rsidR="00501D78" w:rsidRPr="00501D78" w:rsidRDefault="00501D78" w:rsidP="00501D78">
      <w:pPr>
        <w:pStyle w:val="BodyText2"/>
        <w:widowControl w:val="0"/>
        <w:spacing w:before="0" w:line="346" w:lineRule="auto"/>
        <w:ind w:left="0" w:firstLine="709"/>
        <w:rPr>
          <w:rFonts w:ascii="Times New Roman" w:hAnsi="Times New Roman"/>
          <w:sz w:val="28"/>
          <w:szCs w:val="28"/>
        </w:rPr>
      </w:pPr>
      <w:bookmarkStart w:id="10" w:name="_Toc58424955"/>
      <w:bookmarkStart w:id="11" w:name="_Toc61515743"/>
      <w:bookmarkStart w:id="12" w:name="_Toc61531413"/>
      <w:r w:rsidRPr="00501D78">
        <w:rPr>
          <w:rFonts w:ascii="Times New Roman" w:hAnsi="Times New Roman"/>
          <w:sz w:val="28"/>
          <w:szCs w:val="28"/>
        </w:rPr>
        <w:t xml:space="preserve">Rạch hàng với độ sâu khoảng 5 cm, </w:t>
      </w:r>
      <w:r w:rsidRPr="00501D78">
        <w:rPr>
          <w:rFonts w:ascii="Times New Roman" w:hAnsi="Times New Roman"/>
          <w:sz w:val="28"/>
          <w:szCs w:val="28"/>
          <w:lang w:val="en-US"/>
        </w:rPr>
        <w:t>đặt</w:t>
      </w:r>
      <w:r w:rsidRPr="00501D78">
        <w:rPr>
          <w:rFonts w:ascii="Times New Roman" w:hAnsi="Times New Roman"/>
          <w:sz w:val="28"/>
          <w:szCs w:val="28"/>
        </w:rPr>
        <w:t xml:space="preserve"> hom củ vào</w:t>
      </w:r>
      <w:r w:rsidRPr="00501D78">
        <w:rPr>
          <w:rFonts w:ascii="Times New Roman" w:hAnsi="Times New Roman"/>
          <w:sz w:val="28"/>
          <w:szCs w:val="28"/>
          <w:lang w:val="en-US"/>
        </w:rPr>
        <w:t xml:space="preserve"> rãnh</w:t>
      </w:r>
      <w:r w:rsidRPr="00501D78">
        <w:rPr>
          <w:rFonts w:ascii="Times New Roman" w:hAnsi="Times New Roman"/>
          <w:sz w:val="28"/>
          <w:szCs w:val="28"/>
        </w:rPr>
        <w:t>, sau đó lấp đất, tưới nước và chăm sóc đảm bảo đủ ẩm sau khi trồng.</w:t>
      </w:r>
      <w:bookmarkEnd w:id="10"/>
      <w:bookmarkEnd w:id="11"/>
      <w:bookmarkEnd w:id="12"/>
    </w:p>
    <w:p w:rsidR="00501D78" w:rsidRPr="00501D78" w:rsidRDefault="00501D78" w:rsidP="00501D78">
      <w:pPr>
        <w:shd w:val="clear" w:color="auto" w:fill="FFFFFF"/>
        <w:spacing w:before="0" w:line="346" w:lineRule="auto"/>
        <w:ind w:left="0" w:firstLine="709"/>
        <w:rPr>
          <w:rFonts w:ascii="Times New Roman" w:hAnsi="Times New Roman" w:cs="Times New Roman"/>
          <w:b/>
          <w:sz w:val="28"/>
          <w:szCs w:val="28"/>
          <w:lang w:val="fr-FR"/>
        </w:rPr>
      </w:pPr>
      <w:r w:rsidRPr="00501D78">
        <w:rPr>
          <w:rFonts w:ascii="Times New Roman" w:hAnsi="Times New Roman" w:cs="Times New Roman"/>
          <w:b/>
          <w:sz w:val="28"/>
          <w:szCs w:val="28"/>
          <w:lang w:val="fr-FR"/>
        </w:rPr>
        <w:t>3.4. Mật độ, khoảng cách trồng cây Hoài sơn</w:t>
      </w:r>
    </w:p>
    <w:p w:rsidR="00501D78" w:rsidRPr="00501D78" w:rsidRDefault="00501D78" w:rsidP="00501D78">
      <w:pPr>
        <w:spacing w:before="0" w:line="346" w:lineRule="auto"/>
        <w:ind w:left="0" w:firstLine="709"/>
        <w:rPr>
          <w:rFonts w:ascii="Times New Roman" w:hAnsi="Times New Roman" w:cs="Times New Roman"/>
          <w:sz w:val="28"/>
          <w:szCs w:val="28"/>
          <w:lang w:val="vi-VN"/>
        </w:rPr>
      </w:pPr>
      <w:r w:rsidRPr="00501D78">
        <w:rPr>
          <w:rFonts w:ascii="Times New Roman" w:hAnsi="Times New Roman" w:cs="Times New Roman"/>
          <w:sz w:val="28"/>
          <w:szCs w:val="28"/>
        </w:rPr>
        <w:t>Mật độ trồng: 50.000 cây/ha (80 cm x 25 cm).</w:t>
      </w:r>
      <w:r w:rsidRPr="00501D78">
        <w:rPr>
          <w:rFonts w:ascii="Times New Roman" w:hAnsi="Times New Roman" w:cs="Times New Roman"/>
          <w:sz w:val="28"/>
          <w:szCs w:val="28"/>
          <w:lang w:val="vi-VN"/>
        </w:rPr>
        <w:t xml:space="preserve"> </w:t>
      </w:r>
    </w:p>
    <w:p w:rsidR="00501D78" w:rsidRPr="00501D78" w:rsidRDefault="00501D78" w:rsidP="00501D78">
      <w:pPr>
        <w:pStyle w:val="BodyText2"/>
        <w:widowControl w:val="0"/>
        <w:spacing w:before="0" w:line="346" w:lineRule="auto"/>
        <w:ind w:left="0" w:firstLine="709"/>
        <w:rPr>
          <w:rFonts w:ascii="Times New Roman" w:hAnsi="Times New Roman"/>
          <w:b/>
          <w:sz w:val="28"/>
          <w:szCs w:val="28"/>
          <w:lang w:val="fr-FR"/>
        </w:rPr>
      </w:pPr>
      <w:bookmarkStart w:id="13" w:name="_Toc58424956"/>
      <w:bookmarkStart w:id="14" w:name="_Toc61515744"/>
      <w:bookmarkStart w:id="15" w:name="_Toc61531414"/>
      <w:r w:rsidRPr="00501D78">
        <w:rPr>
          <w:rFonts w:ascii="Times New Roman" w:hAnsi="Times New Roman"/>
          <w:b/>
          <w:sz w:val="28"/>
          <w:szCs w:val="28"/>
          <w:lang w:val="fr-FR"/>
        </w:rPr>
        <w:lastRenderedPageBreak/>
        <w:t>3.5. Thời vụ trồng cây Hoài sơn</w:t>
      </w:r>
      <w:bookmarkEnd w:id="13"/>
      <w:bookmarkEnd w:id="14"/>
      <w:bookmarkEnd w:id="15"/>
    </w:p>
    <w:p w:rsidR="00501D78" w:rsidRPr="00501D78" w:rsidRDefault="00501D78" w:rsidP="00501D78">
      <w:pPr>
        <w:pStyle w:val="BodyText2"/>
        <w:widowControl w:val="0"/>
        <w:spacing w:before="0" w:line="346" w:lineRule="auto"/>
        <w:ind w:left="0" w:firstLine="709"/>
        <w:rPr>
          <w:rFonts w:ascii="Times New Roman" w:hAnsi="Times New Roman"/>
          <w:sz w:val="28"/>
          <w:szCs w:val="28"/>
        </w:rPr>
      </w:pPr>
      <w:bookmarkStart w:id="16" w:name="_Toc58424957"/>
      <w:bookmarkStart w:id="17" w:name="_Toc61515745"/>
      <w:bookmarkStart w:id="18" w:name="_Toc61531415"/>
      <w:r w:rsidRPr="00501D78">
        <w:rPr>
          <w:rFonts w:ascii="Times New Roman" w:hAnsi="Times New Roman"/>
          <w:sz w:val="28"/>
          <w:szCs w:val="28"/>
        </w:rPr>
        <w:t xml:space="preserve">Thời vụ trồng từ </w:t>
      </w:r>
      <w:r w:rsidRPr="00501D78">
        <w:rPr>
          <w:rFonts w:ascii="Times New Roman" w:hAnsi="Times New Roman"/>
          <w:sz w:val="28"/>
          <w:szCs w:val="28"/>
          <w:lang w:val="en-US"/>
        </w:rPr>
        <w:t xml:space="preserve">nửa cuối </w:t>
      </w:r>
      <w:r w:rsidRPr="00501D78">
        <w:rPr>
          <w:rFonts w:ascii="Times New Roman" w:hAnsi="Times New Roman"/>
          <w:sz w:val="28"/>
          <w:szCs w:val="28"/>
        </w:rPr>
        <w:t>tháng 3 đến giữa tháng 4, thu hoạch</w:t>
      </w:r>
      <w:r w:rsidRPr="00501D78">
        <w:rPr>
          <w:rFonts w:ascii="Times New Roman" w:hAnsi="Times New Roman"/>
          <w:sz w:val="28"/>
          <w:szCs w:val="28"/>
          <w:lang w:val="en-US"/>
        </w:rPr>
        <w:t xml:space="preserve"> vào</w:t>
      </w:r>
      <w:r w:rsidRPr="00501D78">
        <w:rPr>
          <w:rFonts w:ascii="Times New Roman" w:hAnsi="Times New Roman"/>
          <w:sz w:val="28"/>
          <w:szCs w:val="28"/>
        </w:rPr>
        <w:t xml:space="preserve"> tháng 1-2 năm sau.</w:t>
      </w:r>
      <w:bookmarkEnd w:id="16"/>
      <w:bookmarkEnd w:id="17"/>
      <w:bookmarkEnd w:id="18"/>
    </w:p>
    <w:p w:rsidR="00501D78" w:rsidRPr="00501D78" w:rsidRDefault="00501D78" w:rsidP="00501D78">
      <w:pPr>
        <w:pStyle w:val="BodyText2"/>
        <w:widowControl w:val="0"/>
        <w:spacing w:before="0" w:line="360" w:lineRule="auto"/>
        <w:ind w:left="0" w:firstLine="709"/>
        <w:rPr>
          <w:rFonts w:ascii="Times New Roman" w:hAnsi="Times New Roman"/>
          <w:b/>
          <w:sz w:val="28"/>
          <w:szCs w:val="28"/>
          <w:lang w:val="fr-FR"/>
        </w:rPr>
      </w:pPr>
      <w:bookmarkStart w:id="19" w:name="_Toc58424958"/>
      <w:bookmarkStart w:id="20" w:name="_Toc61515746"/>
      <w:bookmarkStart w:id="21" w:name="_Toc61531416"/>
      <w:r w:rsidRPr="00501D78">
        <w:rPr>
          <w:rFonts w:ascii="Times New Roman" w:hAnsi="Times New Roman"/>
          <w:b/>
          <w:sz w:val="28"/>
          <w:szCs w:val="28"/>
          <w:lang w:val="fr-FR"/>
        </w:rPr>
        <w:t>3.6. Phân bón cho cây Hoài sơn</w:t>
      </w:r>
      <w:bookmarkStart w:id="22" w:name="_Toc346636170"/>
      <w:bookmarkEnd w:id="19"/>
      <w:bookmarkEnd w:id="20"/>
      <w:bookmarkEnd w:id="21"/>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fr-FR"/>
        </w:rPr>
      </w:pPr>
      <w:bookmarkStart w:id="23" w:name="_Toc58424959"/>
      <w:bookmarkStart w:id="24" w:name="_Toc61515747"/>
      <w:bookmarkStart w:id="25" w:name="_Toc61531417"/>
      <w:r w:rsidRPr="00501D78">
        <w:rPr>
          <w:rFonts w:ascii="Times New Roman" w:hAnsi="Times New Roman"/>
          <w:sz w:val="28"/>
          <w:szCs w:val="28"/>
          <w:lang w:val="fr-FR"/>
        </w:rPr>
        <w:t>- Lượng phân bón cho 1 ha:</w:t>
      </w:r>
      <w:r w:rsidRPr="00501D78">
        <w:rPr>
          <w:rFonts w:ascii="Times New Roman" w:hAnsi="Times New Roman"/>
          <w:sz w:val="28"/>
          <w:szCs w:val="28"/>
        </w:rPr>
        <w:t xml:space="preserve"> 25 – 30 tấn phân chuồng </w:t>
      </w:r>
      <w:r w:rsidRPr="00501D78">
        <w:rPr>
          <w:rFonts w:ascii="Times New Roman" w:hAnsi="Times New Roman"/>
          <w:sz w:val="28"/>
          <w:szCs w:val="28"/>
          <w:lang w:val="en-US"/>
        </w:rPr>
        <w:t>(tương đương</w:t>
      </w:r>
      <w:r w:rsidRPr="00501D78">
        <w:rPr>
          <w:rFonts w:ascii="Times New Roman" w:hAnsi="Times New Roman"/>
          <w:sz w:val="28"/>
          <w:szCs w:val="28"/>
        </w:rPr>
        <w:t xml:space="preserve"> 7 – 10 tấn phân hữu cơ vi sinh</w:t>
      </w:r>
      <w:r w:rsidRPr="00501D78">
        <w:rPr>
          <w:rFonts w:ascii="Times New Roman" w:hAnsi="Times New Roman"/>
          <w:sz w:val="28"/>
          <w:szCs w:val="28"/>
          <w:lang w:val="en-US"/>
        </w:rPr>
        <w:t>)</w:t>
      </w:r>
      <w:r w:rsidRPr="00501D78">
        <w:rPr>
          <w:rFonts w:ascii="Times New Roman" w:hAnsi="Times New Roman"/>
          <w:sz w:val="28"/>
          <w:szCs w:val="28"/>
          <w:lang w:val="fr-FR"/>
        </w:rPr>
        <w:t xml:space="preserve"> + 1,3 tấn NPK 13:13:13 Đầu Trâu/ha.</w:t>
      </w:r>
      <w:bookmarkEnd w:id="23"/>
      <w:bookmarkEnd w:id="24"/>
      <w:bookmarkEnd w:id="25"/>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fr-FR"/>
        </w:rPr>
      </w:pPr>
      <w:bookmarkStart w:id="26" w:name="_Toc58424960"/>
      <w:bookmarkStart w:id="27" w:name="_Toc61515748"/>
      <w:bookmarkStart w:id="28" w:name="_Toc61531418"/>
      <w:r w:rsidRPr="00501D78">
        <w:rPr>
          <w:rFonts w:ascii="Times New Roman" w:hAnsi="Times New Roman"/>
          <w:sz w:val="28"/>
          <w:szCs w:val="28"/>
          <w:lang w:val="fr-FR"/>
        </w:rPr>
        <w:t>- Bón lót: 100% phân chuồng</w:t>
      </w:r>
      <w:r w:rsidRPr="00501D78">
        <w:rPr>
          <w:rFonts w:ascii="Times New Roman" w:hAnsi="Times New Roman"/>
          <w:sz w:val="28"/>
          <w:szCs w:val="28"/>
        </w:rPr>
        <w:t xml:space="preserve"> hoặc phân hữu cơ vi sinh</w:t>
      </w:r>
      <w:r w:rsidRPr="00501D78">
        <w:rPr>
          <w:rFonts w:ascii="Times New Roman" w:hAnsi="Times New Roman"/>
          <w:sz w:val="28"/>
          <w:szCs w:val="28"/>
          <w:lang w:val="fr-FR"/>
        </w:rPr>
        <w:t xml:space="preserve"> (đào hố hoặc xẻ rãnh, cho phân bón lót sau đó lấp đất, tiến hành trước khi trồng khoảng 1 tháng).</w:t>
      </w:r>
      <w:bookmarkEnd w:id="26"/>
      <w:bookmarkEnd w:id="27"/>
      <w:bookmarkEnd w:id="28"/>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fr-FR"/>
        </w:rPr>
      </w:pPr>
      <w:bookmarkStart w:id="29" w:name="_Toc58424961"/>
      <w:bookmarkStart w:id="30" w:name="_Toc61515749"/>
      <w:bookmarkStart w:id="31" w:name="_Toc61531419"/>
      <w:r w:rsidRPr="00501D78">
        <w:rPr>
          <w:rFonts w:ascii="Times New Roman" w:hAnsi="Times New Roman"/>
          <w:sz w:val="28"/>
          <w:szCs w:val="28"/>
          <w:lang w:val="fr-FR"/>
        </w:rPr>
        <w:t>- Bón thúc:</w:t>
      </w:r>
      <w:bookmarkEnd w:id="29"/>
      <w:bookmarkEnd w:id="30"/>
      <w:bookmarkEnd w:id="31"/>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fr-FR"/>
        </w:rPr>
      </w:pPr>
      <w:bookmarkStart w:id="32" w:name="_Toc58424962"/>
      <w:bookmarkStart w:id="33" w:name="_Toc61515750"/>
      <w:bookmarkStart w:id="34" w:name="_Toc61531420"/>
      <w:bookmarkStart w:id="35" w:name="_Toc346636174"/>
      <w:bookmarkEnd w:id="22"/>
      <w:r w:rsidRPr="00501D78">
        <w:rPr>
          <w:rFonts w:ascii="Times New Roman" w:hAnsi="Times New Roman"/>
          <w:sz w:val="28"/>
          <w:szCs w:val="28"/>
          <w:lang w:val="fr-FR"/>
        </w:rPr>
        <w:t>Lần 1 sau trồng 3 tháng: bón 1/2 lượng NPK.</w:t>
      </w:r>
      <w:bookmarkEnd w:id="32"/>
      <w:bookmarkEnd w:id="33"/>
      <w:bookmarkEnd w:id="34"/>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fr-FR"/>
        </w:rPr>
      </w:pPr>
      <w:bookmarkStart w:id="36" w:name="_Toc58424963"/>
      <w:bookmarkStart w:id="37" w:name="_Toc61515751"/>
      <w:bookmarkStart w:id="38" w:name="_Toc61531421"/>
      <w:r w:rsidRPr="00501D78">
        <w:rPr>
          <w:rFonts w:ascii="Times New Roman" w:hAnsi="Times New Roman"/>
          <w:sz w:val="28"/>
          <w:szCs w:val="28"/>
          <w:lang w:val="fr-FR"/>
        </w:rPr>
        <w:t>Lần 2 sau trồng 6 tháng: bón nốt lượng NPK còn lại.</w:t>
      </w:r>
      <w:bookmarkEnd w:id="36"/>
      <w:bookmarkEnd w:id="37"/>
      <w:bookmarkEnd w:id="38"/>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fr-FR"/>
        </w:rPr>
      </w:pPr>
      <w:bookmarkStart w:id="39" w:name="_Toc58424964"/>
      <w:bookmarkStart w:id="40" w:name="_Toc61515752"/>
      <w:bookmarkStart w:id="41" w:name="_Toc61531422"/>
      <w:r w:rsidRPr="00501D78">
        <w:rPr>
          <w:rFonts w:ascii="Times New Roman" w:hAnsi="Times New Roman"/>
          <w:sz w:val="28"/>
          <w:szCs w:val="28"/>
          <w:lang w:val="fr-FR"/>
        </w:rPr>
        <w:t>Phương pháp bón : bổ hốc hoặc rạch hàng  cách gốc từ 5 – 10 cm tránh làm xót rễ, bón phân và lấp đất. Nếu đất quá khô, sau khi bón cần tưới nước để cây dễ hấp thu phân bón, đồng thời giữ ẩm cho cây. Kết hợp bón phân với làm cỏ, vun xới gốc.</w:t>
      </w:r>
      <w:bookmarkEnd w:id="39"/>
      <w:bookmarkEnd w:id="40"/>
      <w:bookmarkEnd w:id="41"/>
    </w:p>
    <w:p w:rsidR="00501D78" w:rsidRPr="00501D78" w:rsidRDefault="00501D78" w:rsidP="00501D78">
      <w:pPr>
        <w:pStyle w:val="BodyText2"/>
        <w:widowControl w:val="0"/>
        <w:spacing w:before="0" w:line="360" w:lineRule="auto"/>
        <w:ind w:left="0" w:firstLine="709"/>
        <w:rPr>
          <w:rFonts w:ascii="Times New Roman" w:hAnsi="Times New Roman"/>
          <w:b/>
          <w:sz w:val="28"/>
          <w:szCs w:val="28"/>
          <w:lang w:val="fr-FR"/>
        </w:rPr>
      </w:pPr>
      <w:bookmarkStart w:id="42" w:name="_Toc58424965"/>
      <w:bookmarkStart w:id="43" w:name="_Toc61515753"/>
      <w:bookmarkStart w:id="44" w:name="_Toc61531423"/>
      <w:r w:rsidRPr="00501D78">
        <w:rPr>
          <w:rFonts w:ascii="Times New Roman" w:hAnsi="Times New Roman"/>
          <w:b/>
          <w:sz w:val="28"/>
          <w:szCs w:val="28"/>
          <w:lang w:val="fr-FR"/>
        </w:rPr>
        <w:t>3.7. Làm giàn cho cây</w:t>
      </w:r>
      <w:bookmarkEnd w:id="42"/>
      <w:bookmarkEnd w:id="43"/>
      <w:bookmarkEnd w:id="44"/>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fr-FR"/>
        </w:rPr>
      </w:pPr>
      <w:bookmarkStart w:id="45" w:name="_Toc58424966"/>
      <w:bookmarkStart w:id="46" w:name="_Toc61515754"/>
      <w:bookmarkStart w:id="47" w:name="_Toc61531424"/>
      <w:r w:rsidRPr="00501D78">
        <w:rPr>
          <w:rFonts w:ascii="Times New Roman" w:hAnsi="Times New Roman"/>
          <w:sz w:val="28"/>
          <w:szCs w:val="28"/>
          <w:lang w:val="fr-FR"/>
        </w:rPr>
        <w:t>Dùng thanh nứa hoặc thanh tre vầu có độ cao 1,5 – 2m để làm giàn, giàn được thiết kế theo kiểu chữ A hoặc chụm vài cây lại để làm giàn. Tiến hành làm giàn sau khi trồng 1 -1,5 tháng. Chú ý làm giàn chắc chắn vì cây sinh trưởng leo kín giàn có thể làm đổ hoặc sập giàn.</w:t>
      </w:r>
      <w:bookmarkEnd w:id="45"/>
      <w:bookmarkEnd w:id="46"/>
      <w:bookmarkEnd w:id="47"/>
    </w:p>
    <w:p w:rsidR="00501D78" w:rsidRPr="00501D78" w:rsidRDefault="00501D78" w:rsidP="00501D78">
      <w:pPr>
        <w:pStyle w:val="BodyText2"/>
        <w:widowControl w:val="0"/>
        <w:spacing w:before="0" w:line="360" w:lineRule="auto"/>
        <w:ind w:left="0" w:firstLine="709"/>
        <w:rPr>
          <w:rFonts w:ascii="Times New Roman" w:hAnsi="Times New Roman"/>
          <w:b/>
          <w:sz w:val="28"/>
          <w:szCs w:val="28"/>
          <w:lang w:val="pt-BR"/>
        </w:rPr>
      </w:pPr>
      <w:bookmarkStart w:id="48" w:name="_Toc58424967"/>
      <w:bookmarkStart w:id="49" w:name="_Toc61515755"/>
      <w:bookmarkStart w:id="50" w:name="_Toc61531425"/>
      <w:r w:rsidRPr="00501D78">
        <w:rPr>
          <w:rFonts w:ascii="Times New Roman" w:hAnsi="Times New Roman"/>
          <w:b/>
          <w:sz w:val="28"/>
          <w:szCs w:val="28"/>
          <w:lang w:val="pt-BR"/>
        </w:rPr>
        <w:t>3.8. Tưới nước cho cây Hoài sơn</w:t>
      </w:r>
      <w:bookmarkEnd w:id="48"/>
      <w:bookmarkEnd w:id="49"/>
      <w:bookmarkEnd w:id="50"/>
    </w:p>
    <w:p w:rsidR="00501D78" w:rsidRPr="00501D78" w:rsidRDefault="00501D78" w:rsidP="00501D78">
      <w:pPr>
        <w:pStyle w:val="NormalWeb"/>
        <w:shd w:val="clear" w:color="auto" w:fill="FFFFFF"/>
        <w:spacing w:before="0" w:beforeAutospacing="0" w:after="120" w:afterAutospacing="0" w:line="360" w:lineRule="auto"/>
        <w:ind w:left="0" w:firstLine="709"/>
        <w:rPr>
          <w:sz w:val="28"/>
          <w:szCs w:val="28"/>
        </w:rPr>
      </w:pPr>
      <w:r w:rsidRPr="00501D78">
        <w:rPr>
          <w:sz w:val="28"/>
          <w:szCs w:val="28"/>
        </w:rPr>
        <w:t>Tùy theo từng điều kiện đầu tư có thể dùng vòi ô doa hoặc hệ thống tưới phun mưa để tưới đảm bảo đủ ẩm cho cây. Đồng thời phải chú ý thiết kế hệ thống thoát nước tốt để chống úng và thối hỏng củ.</w:t>
      </w:r>
    </w:p>
    <w:p w:rsidR="00501D78" w:rsidRPr="00501D78" w:rsidRDefault="00501D78" w:rsidP="00501D78">
      <w:pPr>
        <w:pStyle w:val="BodyText2"/>
        <w:widowControl w:val="0"/>
        <w:spacing w:before="0" w:line="360" w:lineRule="auto"/>
        <w:ind w:left="0" w:firstLine="709"/>
        <w:rPr>
          <w:rFonts w:ascii="Times New Roman" w:hAnsi="Times New Roman"/>
          <w:b/>
          <w:sz w:val="28"/>
          <w:szCs w:val="28"/>
          <w:lang w:val="pt-BR"/>
        </w:rPr>
      </w:pPr>
      <w:bookmarkStart w:id="51" w:name="_Toc58424968"/>
      <w:bookmarkStart w:id="52" w:name="_Toc61515756"/>
      <w:bookmarkStart w:id="53" w:name="_Toc61531426"/>
      <w:r w:rsidRPr="00501D78">
        <w:rPr>
          <w:rFonts w:ascii="Times New Roman" w:hAnsi="Times New Roman"/>
          <w:b/>
          <w:sz w:val="28"/>
          <w:szCs w:val="28"/>
          <w:lang w:val="pt-BR"/>
        </w:rPr>
        <w:lastRenderedPageBreak/>
        <w:t>3.9. Phòng trừ sâu bệnh hại cho cây Hoài sơn</w:t>
      </w:r>
      <w:bookmarkEnd w:id="51"/>
      <w:bookmarkEnd w:id="52"/>
      <w:bookmarkEnd w:id="53"/>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en-US"/>
        </w:rPr>
      </w:pPr>
      <w:bookmarkStart w:id="54" w:name="_Toc58424969"/>
      <w:bookmarkStart w:id="55" w:name="_Toc61515757"/>
      <w:bookmarkStart w:id="56" w:name="_Toc61531427"/>
      <w:r w:rsidRPr="00501D78">
        <w:rPr>
          <w:rFonts w:ascii="Times New Roman" w:hAnsi="Times New Roman"/>
          <w:sz w:val="28"/>
          <w:szCs w:val="28"/>
          <w:lang w:val="en-US"/>
        </w:rPr>
        <w:t>Cây Hoài sơn ít bị ảnh hưởng bởi sâu bệnh hại. Tuy nhiên, trên cây Hoài sơn có thể xuất hiện một số loài sâu và bệnh hại như: sâu róm (</w:t>
      </w:r>
      <w:r w:rsidRPr="00501D78">
        <w:rPr>
          <w:rFonts w:ascii="Times New Roman" w:hAnsi="Times New Roman"/>
          <w:i/>
          <w:iCs/>
          <w:sz w:val="28"/>
          <w:szCs w:val="28"/>
          <w:lang w:val="en-US"/>
        </w:rPr>
        <w:t>Arna pseudoconspersa)</w:t>
      </w:r>
      <w:r w:rsidRPr="00501D78">
        <w:rPr>
          <w:rFonts w:ascii="Times New Roman" w:hAnsi="Times New Roman"/>
          <w:sz w:val="28"/>
          <w:szCs w:val="28"/>
          <w:lang w:val="en-US"/>
        </w:rPr>
        <w:t>, sâu xanh (</w:t>
      </w:r>
      <w:r w:rsidRPr="00501D78">
        <w:rPr>
          <w:rFonts w:ascii="Times New Roman" w:hAnsi="Times New Roman"/>
          <w:i/>
          <w:iCs/>
          <w:sz w:val="28"/>
          <w:szCs w:val="28"/>
          <w:lang w:val="en-US"/>
        </w:rPr>
        <w:t xml:space="preserve">Diaphania indica) </w:t>
      </w:r>
      <w:r w:rsidRPr="00501D78">
        <w:rPr>
          <w:rFonts w:ascii="Times New Roman" w:hAnsi="Times New Roman"/>
          <w:sz w:val="28"/>
          <w:szCs w:val="28"/>
          <w:lang w:val="en-US"/>
        </w:rPr>
        <w:t>và bệnh đốm lá</w:t>
      </w:r>
      <w:r w:rsidRPr="00501D78">
        <w:rPr>
          <w:rFonts w:ascii="Times New Roman" w:hAnsi="Times New Roman"/>
          <w:i/>
          <w:iCs/>
          <w:sz w:val="28"/>
          <w:szCs w:val="28"/>
          <w:lang w:val="en-US"/>
        </w:rPr>
        <w:t xml:space="preserve"> (Cercospora sojina)</w:t>
      </w:r>
      <w:r w:rsidRPr="00501D78">
        <w:rPr>
          <w:rFonts w:ascii="Times New Roman" w:hAnsi="Times New Roman"/>
          <w:sz w:val="28"/>
          <w:szCs w:val="28"/>
          <w:lang w:val="en-US"/>
        </w:rPr>
        <w:t>. Thông thường, với tỷ lệ hại ít, không nên dùng thuốc Bảo vệ thực vật, vì cây Hoài sơn có khả năng sinh trưởng khỏe, nên không bị ảnh hưởng tới năng suất củ. Trong trường hợp tỷ lệ hại lớn, có thể dùng biện pháp sau:</w:t>
      </w:r>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en-US"/>
        </w:rPr>
      </w:pPr>
      <w:r w:rsidRPr="00501D78">
        <w:rPr>
          <w:rFonts w:ascii="Times New Roman" w:hAnsi="Times New Roman"/>
          <w:sz w:val="28"/>
          <w:szCs w:val="28"/>
          <w:lang w:val="en-US"/>
        </w:rPr>
        <w:t xml:space="preserve"> - Đối với sâu hại: có thể dùng thuốc có chứa </w:t>
      </w:r>
      <w:r w:rsidRPr="00501D78">
        <w:rPr>
          <w:rFonts w:ascii="Times New Roman" w:hAnsi="Times New Roman"/>
          <w:i/>
          <w:iCs/>
          <w:sz w:val="28"/>
          <w:szCs w:val="28"/>
          <w:lang w:val="en-US"/>
        </w:rPr>
        <w:t>Bacillus thuringiensis</w:t>
      </w:r>
      <w:r w:rsidRPr="00501D78">
        <w:rPr>
          <w:rFonts w:ascii="Times New Roman" w:hAnsi="Times New Roman"/>
          <w:sz w:val="28"/>
          <w:szCs w:val="28"/>
          <w:lang w:val="en-US"/>
        </w:rPr>
        <w:t xml:space="preserve"> var. Kurstaki 16.000 IU + </w:t>
      </w:r>
      <w:r w:rsidRPr="00501D78">
        <w:rPr>
          <w:rFonts w:ascii="Times New Roman" w:hAnsi="Times New Roman"/>
          <w:i/>
          <w:iCs/>
          <w:sz w:val="28"/>
          <w:szCs w:val="28"/>
          <w:lang w:val="en-US"/>
        </w:rPr>
        <w:t>Granulosis virus</w:t>
      </w:r>
      <w:r w:rsidRPr="00501D78">
        <w:rPr>
          <w:rFonts w:ascii="Times New Roman" w:hAnsi="Times New Roman"/>
          <w:sz w:val="28"/>
          <w:szCs w:val="28"/>
          <w:lang w:val="en-US"/>
        </w:rPr>
        <w:t xml:space="preserve"> 10*PIB để phun. Liều lượng theo hướng dẫn trên bao bì của thuốc.</w:t>
      </w:r>
    </w:p>
    <w:p w:rsidR="00501D78" w:rsidRPr="00501D78" w:rsidRDefault="00501D78" w:rsidP="00501D78">
      <w:pPr>
        <w:pStyle w:val="BodyText2"/>
        <w:widowControl w:val="0"/>
        <w:spacing w:before="0" w:line="360" w:lineRule="auto"/>
        <w:ind w:left="0" w:firstLine="709"/>
        <w:rPr>
          <w:rFonts w:ascii="Times New Roman" w:hAnsi="Times New Roman"/>
          <w:sz w:val="28"/>
          <w:szCs w:val="28"/>
          <w:lang w:val="en-US"/>
        </w:rPr>
      </w:pPr>
      <w:r w:rsidRPr="00501D78">
        <w:rPr>
          <w:rFonts w:ascii="Times New Roman" w:hAnsi="Times New Roman"/>
          <w:sz w:val="28"/>
          <w:szCs w:val="28"/>
          <w:lang w:val="en-US"/>
        </w:rPr>
        <w:t>- Đối với bệnh đốm lá: dùng thuốc gốc đồng hoặc thuốc bảo vệ thực vật có thành phần Metalaxyl M và Mancozeb để phun và phun đều cả hai mặt lá. Liều lượng theo hướng dẫn trên bao bì của thuốc.</w:t>
      </w:r>
    </w:p>
    <w:bookmarkEnd w:id="35"/>
    <w:bookmarkEnd w:id="54"/>
    <w:bookmarkEnd w:id="55"/>
    <w:bookmarkEnd w:id="56"/>
    <w:p w:rsidR="00501D78" w:rsidRPr="00501D78" w:rsidRDefault="00501D78" w:rsidP="00501D78">
      <w:pPr>
        <w:spacing w:before="0" w:line="360" w:lineRule="auto"/>
        <w:ind w:left="0" w:firstLine="709"/>
        <w:rPr>
          <w:rFonts w:ascii="Times New Roman" w:hAnsi="Times New Roman" w:cs="Times New Roman"/>
          <w:b/>
          <w:sz w:val="28"/>
          <w:szCs w:val="28"/>
        </w:rPr>
      </w:pPr>
      <w:r w:rsidRPr="00501D78">
        <w:rPr>
          <w:rFonts w:ascii="Times New Roman" w:hAnsi="Times New Roman" w:cs="Times New Roman"/>
          <w:b/>
          <w:sz w:val="28"/>
          <w:szCs w:val="28"/>
        </w:rPr>
        <w:t>4. ĐỊA CHỈ VÀ PHẠM VI ỨNG DỤNG</w:t>
      </w:r>
    </w:p>
    <w:p w:rsidR="00501D78" w:rsidRPr="00501D78" w:rsidRDefault="00501D78" w:rsidP="00501D78">
      <w:pPr>
        <w:spacing w:before="0" w:line="360" w:lineRule="auto"/>
        <w:ind w:left="0" w:firstLine="709"/>
        <w:rPr>
          <w:rFonts w:ascii="Times New Roman" w:hAnsi="Times New Roman" w:cs="Times New Roman"/>
          <w:sz w:val="28"/>
          <w:szCs w:val="28"/>
        </w:rPr>
      </w:pPr>
      <w:r w:rsidRPr="00501D78">
        <w:rPr>
          <w:rFonts w:ascii="Times New Roman" w:hAnsi="Times New Roman" w:cs="Times New Roman"/>
          <w:sz w:val="28"/>
          <w:szCs w:val="28"/>
        </w:rPr>
        <w:t>Tỉnh Thái Nguyên và những vùng có điều kiện tự nhiên tương tự có thể áp dụng quy trình kỹ thuật trồng cây dược liệu Hoài sơn kể trên.</w:t>
      </w:r>
    </w:p>
    <w:p w:rsidR="00501D78" w:rsidRPr="00BB3EC1" w:rsidRDefault="00501D78" w:rsidP="00501D78">
      <w:pPr>
        <w:pStyle w:val="ListParagraph"/>
        <w:spacing w:after="120"/>
        <w:ind w:left="1080"/>
        <w:contextualSpacing w:val="0"/>
        <w:jc w:val="right"/>
        <w:rPr>
          <w:rFonts w:ascii="Times New Roman" w:hAnsi="Times New Roman"/>
          <w:sz w:val="28"/>
          <w:szCs w:val="28"/>
          <w:lang w:val="en-US"/>
        </w:rPr>
      </w:pPr>
      <w:r w:rsidRPr="00501D78">
        <w:rPr>
          <w:rFonts w:ascii="Times New Roman" w:hAnsi="Times New Roman"/>
          <w:i/>
          <w:sz w:val="28"/>
          <w:szCs w:val="28"/>
        </w:rPr>
        <w:t xml:space="preserve">   Thái Nguyên, ngày     tháng    năm </w:t>
      </w:r>
      <w:r w:rsidR="00BB3EC1">
        <w:rPr>
          <w:rFonts w:ascii="Times New Roman" w:hAnsi="Times New Roman"/>
          <w:i/>
          <w:sz w:val="28"/>
          <w:szCs w:val="28"/>
          <w:lang w:val="en-US"/>
        </w:rPr>
        <w:t>2020</w:t>
      </w:r>
    </w:p>
    <w:tbl>
      <w:tblPr>
        <w:tblW w:w="0" w:type="auto"/>
        <w:tblInd w:w="360" w:type="dxa"/>
        <w:tblLook w:val="04A0" w:firstRow="1" w:lastRow="0" w:firstColumn="1" w:lastColumn="0" w:noHBand="0" w:noVBand="1"/>
      </w:tblPr>
      <w:tblGrid>
        <w:gridCol w:w="4603"/>
        <w:gridCol w:w="4613"/>
      </w:tblGrid>
      <w:tr w:rsidR="00501D78" w:rsidRPr="00501D78" w:rsidTr="00A37200">
        <w:trPr>
          <w:trHeight w:val="1624"/>
        </w:trPr>
        <w:tc>
          <w:tcPr>
            <w:tcW w:w="4675" w:type="dxa"/>
          </w:tcPr>
          <w:p w:rsidR="00501D78" w:rsidRPr="00501D78" w:rsidRDefault="00501D78" w:rsidP="00A37200">
            <w:pPr>
              <w:spacing w:line="240" w:lineRule="auto"/>
              <w:jc w:val="center"/>
              <w:rPr>
                <w:rFonts w:ascii="Times New Roman" w:hAnsi="Times New Roman" w:cs="Times New Roman"/>
                <w:b/>
                <w:sz w:val="28"/>
                <w:szCs w:val="28"/>
              </w:rPr>
            </w:pPr>
          </w:p>
          <w:p w:rsidR="00501D78" w:rsidRPr="00501D78" w:rsidRDefault="00501D78" w:rsidP="00A37200">
            <w:pPr>
              <w:spacing w:line="240" w:lineRule="auto"/>
              <w:jc w:val="center"/>
              <w:rPr>
                <w:rFonts w:ascii="Times New Roman" w:hAnsi="Times New Roman" w:cs="Times New Roman"/>
                <w:b/>
                <w:sz w:val="28"/>
                <w:szCs w:val="28"/>
              </w:rPr>
            </w:pPr>
          </w:p>
          <w:p w:rsidR="00501D78" w:rsidRPr="00501D78" w:rsidRDefault="00501D78" w:rsidP="00A37200">
            <w:pPr>
              <w:spacing w:line="240" w:lineRule="auto"/>
              <w:jc w:val="center"/>
              <w:rPr>
                <w:rFonts w:ascii="Times New Roman" w:hAnsi="Times New Roman" w:cs="Times New Roman"/>
                <w:b/>
                <w:sz w:val="28"/>
                <w:szCs w:val="28"/>
              </w:rPr>
            </w:pPr>
          </w:p>
          <w:p w:rsidR="00501D78" w:rsidRPr="00501D78" w:rsidRDefault="00501D78" w:rsidP="00A37200">
            <w:pPr>
              <w:spacing w:line="240" w:lineRule="auto"/>
              <w:jc w:val="center"/>
              <w:rPr>
                <w:rFonts w:ascii="Times New Roman" w:hAnsi="Times New Roman" w:cs="Times New Roman"/>
                <w:b/>
                <w:sz w:val="28"/>
                <w:szCs w:val="28"/>
              </w:rPr>
            </w:pPr>
          </w:p>
        </w:tc>
        <w:tc>
          <w:tcPr>
            <w:tcW w:w="4675" w:type="dxa"/>
          </w:tcPr>
          <w:p w:rsidR="00501D78" w:rsidRPr="00501D78" w:rsidRDefault="00501D78" w:rsidP="00A37200">
            <w:pPr>
              <w:spacing w:line="240" w:lineRule="auto"/>
              <w:jc w:val="center"/>
              <w:rPr>
                <w:rFonts w:ascii="Times New Roman" w:hAnsi="Times New Roman" w:cs="Times New Roman"/>
                <w:b/>
                <w:sz w:val="28"/>
                <w:szCs w:val="28"/>
              </w:rPr>
            </w:pPr>
            <w:r w:rsidRPr="00501D78">
              <w:rPr>
                <w:rFonts w:ascii="Times New Roman" w:hAnsi="Times New Roman" w:cs="Times New Roman"/>
                <w:b/>
                <w:sz w:val="28"/>
                <w:szCs w:val="28"/>
              </w:rPr>
              <w:t>Tác giả quy trình</w:t>
            </w:r>
          </w:p>
          <w:p w:rsidR="00501D78" w:rsidRPr="00501D78" w:rsidRDefault="00501D78" w:rsidP="00A37200">
            <w:pPr>
              <w:spacing w:line="240" w:lineRule="auto"/>
              <w:jc w:val="center"/>
              <w:rPr>
                <w:rFonts w:ascii="Times New Roman" w:hAnsi="Times New Roman" w:cs="Times New Roman"/>
                <w:b/>
                <w:sz w:val="28"/>
                <w:szCs w:val="28"/>
              </w:rPr>
            </w:pPr>
          </w:p>
          <w:p w:rsidR="00501D78" w:rsidRPr="00501D78" w:rsidRDefault="00501D78" w:rsidP="00A37200">
            <w:pPr>
              <w:spacing w:line="240" w:lineRule="auto"/>
              <w:rPr>
                <w:rFonts w:ascii="Times New Roman" w:hAnsi="Times New Roman" w:cs="Times New Roman"/>
                <w:b/>
                <w:sz w:val="28"/>
                <w:szCs w:val="28"/>
              </w:rPr>
            </w:pPr>
          </w:p>
          <w:p w:rsidR="00501D78" w:rsidRPr="00501D78" w:rsidRDefault="00501D78" w:rsidP="00A37200">
            <w:pPr>
              <w:spacing w:line="240" w:lineRule="auto"/>
              <w:jc w:val="center"/>
              <w:rPr>
                <w:rFonts w:ascii="Times New Roman" w:hAnsi="Times New Roman" w:cs="Times New Roman"/>
                <w:b/>
                <w:sz w:val="28"/>
                <w:szCs w:val="28"/>
              </w:rPr>
            </w:pPr>
          </w:p>
          <w:p w:rsidR="00501D78" w:rsidRPr="00501D78" w:rsidRDefault="00501D78" w:rsidP="00A37200">
            <w:pPr>
              <w:spacing w:line="240" w:lineRule="auto"/>
              <w:jc w:val="center"/>
              <w:rPr>
                <w:rFonts w:ascii="Times New Roman" w:hAnsi="Times New Roman" w:cs="Times New Roman"/>
                <w:b/>
                <w:sz w:val="28"/>
                <w:szCs w:val="28"/>
              </w:rPr>
            </w:pPr>
            <w:r w:rsidRPr="00501D78">
              <w:rPr>
                <w:rFonts w:ascii="Times New Roman" w:hAnsi="Times New Roman" w:cs="Times New Roman"/>
                <w:b/>
                <w:sz w:val="28"/>
                <w:szCs w:val="28"/>
              </w:rPr>
              <w:t>TS. Hà Minh Tuân</w:t>
            </w:r>
          </w:p>
        </w:tc>
      </w:tr>
    </w:tbl>
    <w:p w:rsidR="00501D78" w:rsidRPr="00501D78" w:rsidRDefault="00501D78" w:rsidP="00501D78">
      <w:pPr>
        <w:ind w:left="0" w:firstLine="0"/>
        <w:rPr>
          <w:rFonts w:ascii="Times New Roman" w:hAnsi="Times New Roman" w:cs="Times New Roman"/>
          <w:b/>
          <w:bCs/>
          <w:sz w:val="28"/>
          <w:szCs w:val="28"/>
          <w:lang w:val="vi-VN"/>
        </w:rPr>
      </w:pPr>
    </w:p>
    <w:p w:rsidR="009B7747" w:rsidRPr="00501D78" w:rsidRDefault="00BB3EC1">
      <w:pPr>
        <w:rPr>
          <w:rFonts w:ascii="Times New Roman" w:hAnsi="Times New Roman" w:cs="Times New Roman"/>
          <w:sz w:val="28"/>
          <w:szCs w:val="28"/>
        </w:rPr>
      </w:pPr>
    </w:p>
    <w:sectPr w:rsidR="009B7747" w:rsidRPr="00501D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D78"/>
    <w:rsid w:val="00387CED"/>
    <w:rsid w:val="00501D78"/>
    <w:rsid w:val="00766828"/>
    <w:rsid w:val="00BB3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D78"/>
    <w:pPr>
      <w:spacing w:before="120" w:after="120" w:line="420" w:lineRule="exact"/>
      <w:ind w:left="363" w:hanging="272"/>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1D78"/>
    <w:pPr>
      <w:spacing w:after="0" w:line="240" w:lineRule="auto"/>
      <w:ind w:left="720"/>
      <w:contextualSpacing/>
    </w:pPr>
    <w:rPr>
      <w:rFonts w:ascii=".VnTime" w:eastAsia="Times New Roman" w:hAnsi=".VnTime" w:cs="Times New Roman"/>
      <w:sz w:val="26"/>
      <w:szCs w:val="26"/>
      <w:lang w:val="vi-VN" w:eastAsia="vi-VN"/>
    </w:rPr>
  </w:style>
  <w:style w:type="character" w:styleId="Hyperlink">
    <w:name w:val="Hyperlink"/>
    <w:basedOn w:val="DefaultParagraphFont"/>
    <w:uiPriority w:val="99"/>
    <w:unhideWhenUsed/>
    <w:rsid w:val="00501D78"/>
    <w:rPr>
      <w:color w:val="0000FF" w:themeColor="hyperlink"/>
      <w:u w:val="single"/>
    </w:rPr>
  </w:style>
  <w:style w:type="paragraph" w:styleId="NormalWeb">
    <w:name w:val="Normal (Web)"/>
    <w:basedOn w:val="Normal"/>
    <w:uiPriority w:val="99"/>
    <w:unhideWhenUsed/>
    <w:rsid w:val="00501D78"/>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paragraph" w:styleId="BodyText2">
    <w:name w:val="Body Text 2"/>
    <w:basedOn w:val="Normal"/>
    <w:link w:val="BodyText2Char"/>
    <w:rsid w:val="00501D78"/>
    <w:pPr>
      <w:spacing w:line="480" w:lineRule="auto"/>
    </w:pPr>
    <w:rPr>
      <w:rFonts w:ascii=".VnTime" w:eastAsia="Times New Roman" w:hAnsi=".VnTime" w:cs="Times New Roman"/>
      <w:sz w:val="26"/>
      <w:szCs w:val="26"/>
      <w:lang w:val="vi-VN" w:eastAsia="vi-VN"/>
    </w:rPr>
  </w:style>
  <w:style w:type="character" w:customStyle="1" w:styleId="BodyText2Char">
    <w:name w:val="Body Text 2 Char"/>
    <w:basedOn w:val="DefaultParagraphFont"/>
    <w:link w:val="BodyText2"/>
    <w:rsid w:val="00501D78"/>
    <w:rPr>
      <w:rFonts w:ascii=".VnTime" w:eastAsia="Times New Roman" w:hAnsi=".VnTime" w:cs="Times New Roman"/>
      <w:sz w:val="26"/>
      <w:szCs w:val="26"/>
      <w:lang w:val="vi-VN" w:eastAsia="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D78"/>
    <w:pPr>
      <w:spacing w:before="120" w:after="120" w:line="420" w:lineRule="exact"/>
      <w:ind w:left="363" w:hanging="272"/>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1D78"/>
    <w:pPr>
      <w:spacing w:after="0" w:line="240" w:lineRule="auto"/>
      <w:ind w:left="720"/>
      <w:contextualSpacing/>
    </w:pPr>
    <w:rPr>
      <w:rFonts w:ascii=".VnTime" w:eastAsia="Times New Roman" w:hAnsi=".VnTime" w:cs="Times New Roman"/>
      <w:sz w:val="26"/>
      <w:szCs w:val="26"/>
      <w:lang w:val="vi-VN" w:eastAsia="vi-VN"/>
    </w:rPr>
  </w:style>
  <w:style w:type="character" w:styleId="Hyperlink">
    <w:name w:val="Hyperlink"/>
    <w:basedOn w:val="DefaultParagraphFont"/>
    <w:uiPriority w:val="99"/>
    <w:unhideWhenUsed/>
    <w:rsid w:val="00501D78"/>
    <w:rPr>
      <w:color w:val="0000FF" w:themeColor="hyperlink"/>
      <w:u w:val="single"/>
    </w:rPr>
  </w:style>
  <w:style w:type="paragraph" w:styleId="NormalWeb">
    <w:name w:val="Normal (Web)"/>
    <w:basedOn w:val="Normal"/>
    <w:uiPriority w:val="99"/>
    <w:unhideWhenUsed/>
    <w:rsid w:val="00501D78"/>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paragraph" w:styleId="BodyText2">
    <w:name w:val="Body Text 2"/>
    <w:basedOn w:val="Normal"/>
    <w:link w:val="BodyText2Char"/>
    <w:rsid w:val="00501D78"/>
    <w:pPr>
      <w:spacing w:line="480" w:lineRule="auto"/>
    </w:pPr>
    <w:rPr>
      <w:rFonts w:ascii=".VnTime" w:eastAsia="Times New Roman" w:hAnsi=".VnTime" w:cs="Times New Roman"/>
      <w:sz w:val="26"/>
      <w:szCs w:val="26"/>
      <w:lang w:val="vi-VN" w:eastAsia="vi-VN"/>
    </w:rPr>
  </w:style>
  <w:style w:type="character" w:customStyle="1" w:styleId="BodyText2Char">
    <w:name w:val="Body Text 2 Char"/>
    <w:basedOn w:val="DefaultParagraphFont"/>
    <w:link w:val="BodyText2"/>
    <w:rsid w:val="00501D78"/>
    <w:rPr>
      <w:rFonts w:ascii=".VnTime" w:eastAsia="Times New Roman" w:hAnsi=".VnTime" w:cs="Times New Roman"/>
      <w:sz w:val="26"/>
      <w:szCs w:val="26"/>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trungtamcongnghecao@tuaf.edu.v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783</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Hp-Anh</dc:creator>
  <cp:lastModifiedBy>Hp-Anh</cp:lastModifiedBy>
  <cp:revision>2</cp:revision>
  <dcterms:created xsi:type="dcterms:W3CDTF">2023-02-19T08:29:00Z</dcterms:created>
  <dcterms:modified xsi:type="dcterms:W3CDTF">2023-02-19T16:19:00Z</dcterms:modified>
</cp:coreProperties>
</file>